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Default="00B26DF8" w:rsidP="00495229">
      <w:pPr>
        <w:ind w:left="-1134" w:right="-1419"/>
      </w:pPr>
    </w:p>
    <w:p w:rsidR="00424920" w:rsidRDefault="00424920" w:rsidP="00495229">
      <w:pPr>
        <w:pBdr>
          <w:top w:val="single" w:sz="4" w:space="1" w:color="auto"/>
          <w:left w:val="single" w:sz="4" w:space="4" w:color="auto"/>
          <w:bottom w:val="single" w:sz="4" w:space="1" w:color="auto"/>
          <w:right w:val="single" w:sz="4" w:space="4" w:color="auto"/>
        </w:pBdr>
        <w:ind w:left="-1134" w:right="-1419"/>
        <w:rPr>
          <w:rFonts w:cs="Arial"/>
          <w:bCs/>
          <w:kern w:val="2"/>
          <w:sz w:val="32"/>
          <w:szCs w:val="32"/>
          <w:lang w:val="pt-PT"/>
        </w:rPr>
      </w:pPr>
    </w:p>
    <w:p w:rsidR="00424920" w:rsidRPr="007E0DD5" w:rsidRDefault="00424920" w:rsidP="00495229">
      <w:pPr>
        <w:pBdr>
          <w:top w:val="single" w:sz="4" w:space="1" w:color="auto"/>
          <w:left w:val="single" w:sz="4" w:space="4" w:color="auto"/>
          <w:bottom w:val="single" w:sz="4" w:space="1" w:color="auto"/>
          <w:right w:val="single" w:sz="4" w:space="4" w:color="auto"/>
        </w:pBdr>
        <w:ind w:left="-1134" w:right="-1419"/>
        <w:rPr>
          <w:rFonts w:cs="Arial"/>
          <w:kern w:val="2"/>
          <w:sz w:val="36"/>
          <w:szCs w:val="36"/>
        </w:rPr>
      </w:pPr>
      <w:r w:rsidRPr="007E0DD5">
        <w:rPr>
          <w:rFonts w:cs="Arial"/>
          <w:sz w:val="36"/>
          <w:szCs w:val="36"/>
        </w:rPr>
        <w:t>MINUTA DA ATA DE REGISTRO DE PREÇO</w:t>
      </w:r>
    </w:p>
    <w:p w:rsidR="00424920" w:rsidRDefault="00424920" w:rsidP="00495229">
      <w:pPr>
        <w:ind w:left="-1134" w:right="-1419"/>
        <w:rPr>
          <w:rFonts w:cs="Arial"/>
          <w:bCs/>
          <w:kern w:val="2"/>
          <w:sz w:val="32"/>
          <w:szCs w:val="32"/>
          <w:lang w:val="pt-PT"/>
        </w:rPr>
      </w:pPr>
    </w:p>
    <w:p w:rsidR="00424920" w:rsidRDefault="00424920" w:rsidP="00495229">
      <w:pPr>
        <w:ind w:left="-1134" w:right="-1419"/>
        <w:rPr>
          <w:rFonts w:cs="Arial"/>
          <w:bCs/>
          <w:kern w:val="2"/>
          <w:sz w:val="32"/>
          <w:szCs w:val="32"/>
          <w:lang w:val="pt-PT"/>
        </w:rPr>
      </w:pPr>
    </w:p>
    <w:p w:rsidR="00424920" w:rsidRPr="007E0DD5" w:rsidRDefault="00424920" w:rsidP="00495229">
      <w:pPr>
        <w:ind w:left="-1134" w:right="-1419"/>
        <w:rPr>
          <w:rFonts w:cs="Arial"/>
          <w:bCs/>
          <w:kern w:val="2"/>
          <w:sz w:val="24"/>
          <w:szCs w:val="24"/>
          <w:bdr w:val="single" w:sz="4" w:space="0" w:color="auto" w:frame="1"/>
          <w:shd w:val="clear" w:color="auto" w:fill="BFBFBF"/>
          <w:lang w:val="pt-PT"/>
        </w:rPr>
      </w:pPr>
      <w:r w:rsidRPr="007E0DD5">
        <w:rPr>
          <w:rFonts w:cs="Arial"/>
          <w:bCs/>
          <w:kern w:val="2"/>
          <w:sz w:val="32"/>
          <w:szCs w:val="32"/>
          <w:lang w:val="pt-PT"/>
        </w:rPr>
        <w:t xml:space="preserve">Pregão Presencial nº </w:t>
      </w:r>
      <w:r>
        <w:rPr>
          <w:rFonts w:cs="Arial"/>
          <w:bCs/>
          <w:kern w:val="2"/>
          <w:sz w:val="32"/>
          <w:szCs w:val="32"/>
          <w:lang w:val="pt-PT"/>
        </w:rPr>
        <w:t>28/2020</w:t>
      </w:r>
    </w:p>
    <w:p w:rsidR="00424920" w:rsidRPr="007E0DD5" w:rsidRDefault="00424920" w:rsidP="00495229">
      <w:pPr>
        <w:shd w:val="clear" w:color="auto" w:fill="FFFFFF"/>
        <w:ind w:left="-1134" w:right="-1419"/>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sidR="00AD77FE">
        <w:rPr>
          <w:rFonts w:cs="Arial"/>
          <w:bCs/>
          <w:sz w:val="32"/>
          <w:szCs w:val="32"/>
          <w:lang w:val="pt-PT"/>
        </w:rPr>
        <w:t>33</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424920" w:rsidRPr="007E0DD5" w:rsidRDefault="00424920" w:rsidP="00495229">
      <w:pPr>
        <w:shd w:val="clear" w:color="auto" w:fill="FFFFFF"/>
        <w:ind w:left="-1134" w:right="-1419"/>
        <w:rPr>
          <w:rFonts w:cs="Arial"/>
          <w:bCs/>
          <w:szCs w:val="28"/>
          <w:lang w:val="pt-PT"/>
        </w:rPr>
      </w:pPr>
      <w:r w:rsidRPr="007E0DD5">
        <w:rPr>
          <w:rFonts w:cs="Arial"/>
          <w:sz w:val="24"/>
          <w:szCs w:val="24"/>
          <w:lang w:val="pt-PT"/>
        </w:rPr>
        <w:t xml:space="preserve">que fazem o Município de Castanheira-MT e </w:t>
      </w:r>
      <w:r w:rsidR="00205496" w:rsidRPr="00817EB2">
        <w:rPr>
          <w:rFonts w:cs="Arial"/>
          <w:b/>
          <w:color w:val="000000" w:themeColor="text1"/>
          <w:sz w:val="22"/>
          <w:szCs w:val="22"/>
        </w:rPr>
        <w:t>POSTO DE SERVICOS CASTANHEIRA LTDA EPP,</w:t>
      </w:r>
      <w:r w:rsidR="00205496" w:rsidRPr="00817EB2">
        <w:rPr>
          <w:rFonts w:cs="Arial"/>
          <w:color w:val="000000" w:themeColor="text1"/>
          <w:sz w:val="22"/>
          <w:szCs w:val="22"/>
        </w:rPr>
        <w:t xml:space="preserve"> cadastrada no </w:t>
      </w:r>
      <w:r w:rsidR="00205496" w:rsidRPr="00817EB2">
        <w:rPr>
          <w:rFonts w:cs="Arial"/>
          <w:b/>
          <w:color w:val="000000" w:themeColor="text1"/>
          <w:sz w:val="22"/>
          <w:szCs w:val="22"/>
        </w:rPr>
        <w:t>CNPJ/MF sob o nº 01.048.594/0001-73</w:t>
      </w:r>
      <w:r w:rsidRPr="007E0DD5">
        <w:rPr>
          <w:rFonts w:cs="Arial"/>
          <w:sz w:val="24"/>
          <w:szCs w:val="24"/>
          <w:lang w:val="pt-PT"/>
        </w:rPr>
        <w:t>:</w:t>
      </w:r>
    </w:p>
    <w:p w:rsidR="00424920" w:rsidRPr="007E0DD5" w:rsidRDefault="00424920" w:rsidP="00495229">
      <w:pPr>
        <w:shd w:val="clear" w:color="auto" w:fill="FFFFFF"/>
        <w:ind w:left="-1134" w:right="-1419"/>
        <w:rPr>
          <w:rFonts w:cs="Arial"/>
          <w:bCs/>
          <w:sz w:val="24"/>
          <w:szCs w:val="24"/>
          <w:lang w:val="pt-PT"/>
        </w:rPr>
      </w:pPr>
    </w:p>
    <w:p w:rsidR="00424920" w:rsidRDefault="00424920" w:rsidP="00495229">
      <w:pPr>
        <w:ind w:left="-1134" w:right="-1419"/>
        <w:rPr>
          <w:rFonts w:cs="Arial"/>
          <w:bdr w:val="single" w:sz="4" w:space="0" w:color="auto" w:frame="1"/>
        </w:rPr>
      </w:pPr>
      <w:r w:rsidRPr="007E0DD5">
        <w:rPr>
          <w:rFonts w:cs="Arial"/>
          <w:bdr w:val="single" w:sz="4" w:space="0" w:color="auto" w:frame="1"/>
        </w:rPr>
        <w:t>PREÂMBULO:</w:t>
      </w:r>
    </w:p>
    <w:p w:rsidR="00424920" w:rsidRPr="007E0DD5" w:rsidRDefault="00424920" w:rsidP="00495229">
      <w:pPr>
        <w:ind w:left="-1134" w:right="-1419"/>
        <w:rPr>
          <w:rFonts w:cs="Arial"/>
          <w:bdr w:val="single" w:sz="4" w:space="0" w:color="auto" w:frame="1"/>
        </w:rPr>
      </w:pPr>
    </w:p>
    <w:p w:rsidR="00424920" w:rsidRPr="007E0DD5" w:rsidRDefault="00424920" w:rsidP="00495229">
      <w:pPr>
        <w:ind w:left="-1134" w:right="-1419"/>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205496" w:rsidRPr="00817EB2">
        <w:rPr>
          <w:rFonts w:cs="Arial"/>
          <w:b/>
          <w:color w:val="000000" w:themeColor="text1"/>
          <w:sz w:val="22"/>
          <w:szCs w:val="22"/>
        </w:rPr>
        <w:t>POSTO DE SERVICOS CASTANHEIRA LTDA EPP,</w:t>
      </w:r>
      <w:r w:rsidR="00205496" w:rsidRPr="00817EB2">
        <w:rPr>
          <w:rFonts w:cs="Arial"/>
          <w:color w:val="000000" w:themeColor="text1"/>
          <w:sz w:val="22"/>
          <w:szCs w:val="22"/>
        </w:rPr>
        <w:t xml:space="preserve"> cadastrada no </w:t>
      </w:r>
      <w:r w:rsidR="00205496" w:rsidRPr="00817EB2">
        <w:rPr>
          <w:rFonts w:cs="Arial"/>
          <w:b/>
          <w:color w:val="000000" w:themeColor="text1"/>
          <w:sz w:val="22"/>
          <w:szCs w:val="22"/>
        </w:rPr>
        <w:t>CNPJ/MF sob o nº 01.048.594/0001-73</w:t>
      </w:r>
      <w:r w:rsidRPr="007E0DD5">
        <w:rPr>
          <w:rFonts w:cs="Arial"/>
          <w:sz w:val="22"/>
          <w:szCs w:val="22"/>
        </w:rPr>
        <w:t xml:space="preserve">, </w:t>
      </w:r>
      <w:r w:rsidRPr="007E0DD5">
        <w:rPr>
          <w:rFonts w:cs="Arial"/>
          <w:iCs/>
          <w:sz w:val="22"/>
          <w:szCs w:val="22"/>
        </w:rPr>
        <w:t xml:space="preserve">neste ato representada pelo seu Representante Legal, </w:t>
      </w:r>
      <w:r w:rsidR="00205496" w:rsidRPr="00817EB2">
        <w:rPr>
          <w:rFonts w:cs="Arial"/>
          <w:b/>
          <w:color w:val="000000" w:themeColor="text1"/>
          <w:sz w:val="22"/>
          <w:szCs w:val="22"/>
        </w:rPr>
        <w:t>Sr. DACIMAR ATILIO POLO,</w:t>
      </w:r>
      <w:r w:rsidR="00205496" w:rsidRPr="00817EB2">
        <w:rPr>
          <w:rFonts w:cs="Arial"/>
          <w:color w:val="000000" w:themeColor="text1"/>
          <w:sz w:val="22"/>
          <w:szCs w:val="22"/>
        </w:rPr>
        <w:t xml:space="preserve"> maior, brasileiro, portador do RG n° 11657715 SSP/MT</w:t>
      </w:r>
      <w:r w:rsidR="00205496" w:rsidRPr="00817EB2">
        <w:rPr>
          <w:rFonts w:cs="Arial"/>
          <w:b/>
          <w:color w:val="000000" w:themeColor="text1"/>
          <w:sz w:val="22"/>
          <w:szCs w:val="22"/>
        </w:rPr>
        <w:t xml:space="preserve"> </w:t>
      </w:r>
      <w:r w:rsidR="00205496" w:rsidRPr="00817EB2">
        <w:rPr>
          <w:rFonts w:cs="Arial"/>
          <w:color w:val="000000" w:themeColor="text1"/>
          <w:sz w:val="22"/>
          <w:szCs w:val="22"/>
        </w:rPr>
        <w:t xml:space="preserve">e do </w:t>
      </w:r>
      <w:r w:rsidR="00205496" w:rsidRPr="00817EB2">
        <w:rPr>
          <w:rFonts w:cs="Arial"/>
          <w:b/>
          <w:color w:val="000000" w:themeColor="text1"/>
          <w:sz w:val="22"/>
          <w:szCs w:val="22"/>
        </w:rPr>
        <w:t>CPF/MF sob o n.º 831.281.231-87</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REGISTRO DE PREÇOS PARA FUTURA E EVENTUAL A</w:t>
      </w:r>
      <w:r w:rsidRPr="00B246BB">
        <w:rPr>
          <w:rFonts w:cs="Arial"/>
          <w:b/>
          <w:color w:val="000000"/>
          <w:sz w:val="22"/>
          <w:szCs w:val="22"/>
        </w:rPr>
        <w:t xml:space="preserve">QUISIÇÃO </w:t>
      </w:r>
      <w:r>
        <w:rPr>
          <w:rFonts w:cs="Arial"/>
          <w:b/>
          <w:sz w:val="22"/>
          <w:szCs w:val="22"/>
        </w:rPr>
        <w:t xml:space="preserve">DE FILTRO E ÓLEO LUBRIFICANTE (PARA A FROTA DE VEICULOS), </w:t>
      </w:r>
      <w:r w:rsidRPr="00B246BB">
        <w:rPr>
          <w:rFonts w:cs="Arial"/>
          <w:b/>
          <w:sz w:val="22"/>
          <w:szCs w:val="22"/>
        </w:rPr>
        <w:t xml:space="preserve"> PARA ATENDER AS NECESSIDADES </w:t>
      </w:r>
      <w:r>
        <w:rPr>
          <w:rFonts w:cs="Arial"/>
          <w:b/>
          <w:sz w:val="22"/>
          <w:szCs w:val="22"/>
        </w:rPr>
        <w:t>DAS DIVERSAS SECRETARIAS, PERTENCENTES</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424920" w:rsidRPr="007E0DD5" w:rsidRDefault="00424920" w:rsidP="00495229">
      <w:pPr>
        <w:pStyle w:val="TextosemFormatao"/>
        <w:ind w:left="-1134" w:right="-1419"/>
        <w:jc w:val="both"/>
        <w:rPr>
          <w:rFonts w:ascii="Arial" w:hAnsi="Arial" w:cs="Arial"/>
          <w:sz w:val="24"/>
          <w:szCs w:val="24"/>
        </w:rPr>
      </w:pPr>
    </w:p>
    <w:p w:rsidR="00424920" w:rsidRDefault="00424920" w:rsidP="00495229">
      <w:pPr>
        <w:ind w:left="-1134" w:right="-1419"/>
        <w:rPr>
          <w:rFonts w:cs="Arial"/>
          <w:bdr w:val="single" w:sz="4" w:space="0" w:color="auto" w:frame="1"/>
        </w:rPr>
      </w:pPr>
      <w:r w:rsidRPr="007E0DD5">
        <w:rPr>
          <w:rFonts w:cs="Arial"/>
          <w:bdr w:val="single" w:sz="4" w:space="0" w:color="auto" w:frame="1"/>
        </w:rPr>
        <w:t>CLÁUSULA PRIMEIRA</w:t>
      </w:r>
    </w:p>
    <w:p w:rsidR="00424920" w:rsidRDefault="00424920" w:rsidP="00495229">
      <w:pPr>
        <w:ind w:left="-1134" w:right="-1419"/>
        <w:rPr>
          <w:rFonts w:cs="Arial"/>
        </w:rPr>
      </w:pPr>
      <w:r w:rsidRPr="007E0DD5">
        <w:rPr>
          <w:rFonts w:cs="Arial"/>
        </w:rPr>
        <w:t>DO OBJETO</w:t>
      </w:r>
    </w:p>
    <w:p w:rsidR="00424920" w:rsidRPr="00DD4D43" w:rsidRDefault="00424920" w:rsidP="00495229">
      <w:pPr>
        <w:ind w:left="-1134" w:right="-1419"/>
        <w:rPr>
          <w:rFonts w:cs="Arial"/>
        </w:rPr>
      </w:pPr>
    </w:p>
    <w:p w:rsidR="00424920" w:rsidRDefault="00424920" w:rsidP="001C1EA9">
      <w:pPr>
        <w:pStyle w:val="TextosemFormatao"/>
        <w:numPr>
          <w:ilvl w:val="1"/>
          <w:numId w:val="1"/>
        </w:numPr>
        <w:ind w:left="-1134" w:right="-1419"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registro de preços para futura e eventual a</w:t>
      </w:r>
      <w:r w:rsidRPr="0049086C">
        <w:rPr>
          <w:rFonts w:ascii="Arial" w:hAnsi="Arial" w:cs="Arial"/>
          <w:color w:val="000000"/>
          <w:sz w:val="22"/>
          <w:szCs w:val="22"/>
        </w:rPr>
        <w:t xml:space="preserve">quisição </w:t>
      </w:r>
      <w:r>
        <w:rPr>
          <w:rFonts w:ascii="Arial" w:hAnsi="Arial" w:cs="Arial"/>
          <w:sz w:val="22"/>
          <w:szCs w:val="22"/>
        </w:rPr>
        <w:t xml:space="preserve">DE FILTRO E ÓLEO LUBRIFICANTE (PARA A FROTA DE VEICULOS) </w:t>
      </w:r>
      <w:r w:rsidRPr="0049086C">
        <w:rPr>
          <w:rFonts w:ascii="Arial" w:hAnsi="Arial" w:cs="Arial"/>
          <w:sz w:val="22"/>
          <w:szCs w:val="22"/>
        </w:rPr>
        <w:t xml:space="preserve">para atender as necessidades </w:t>
      </w:r>
      <w:r>
        <w:rPr>
          <w:rFonts w:ascii="Arial" w:hAnsi="Arial" w:cs="Arial"/>
          <w:sz w:val="22"/>
          <w:szCs w:val="22"/>
        </w:rPr>
        <w:t>DAS DIVERSAS SECRETARIAS, PERTENCENTES</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28/2020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lastRenderedPageBreak/>
        <w:t>CLÁUSULA SEGUNDA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DOS PREÇOS, ESPECIFICAÇÕES E QUANTITATIVOS</w:t>
      </w:r>
    </w:p>
    <w:p w:rsidR="00424920" w:rsidRPr="007E0DD5" w:rsidRDefault="00424920" w:rsidP="00495229">
      <w:pPr>
        <w:pStyle w:val="TextosemFormatao"/>
        <w:ind w:left="-1134" w:right="-1419"/>
        <w:rPr>
          <w:rFonts w:ascii="Arial" w:hAnsi="Arial" w:cs="Arial"/>
          <w:sz w:val="24"/>
          <w:szCs w:val="24"/>
        </w:rPr>
      </w:pPr>
    </w:p>
    <w:p w:rsidR="00495229" w:rsidRDefault="00424920" w:rsidP="001C1EA9">
      <w:pPr>
        <w:pStyle w:val="TextosemFormatao"/>
        <w:numPr>
          <w:ilvl w:val="1"/>
          <w:numId w:val="2"/>
        </w:numPr>
        <w:ind w:left="-1134" w:right="-1419"/>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p w:rsidR="00495229" w:rsidRDefault="00495229" w:rsidP="00495229">
      <w:pPr>
        <w:pStyle w:val="TextosemFormatao"/>
        <w:ind w:left="-1134" w:right="-1419"/>
        <w:jc w:val="both"/>
        <w:rPr>
          <w:rFonts w:ascii="Arial" w:hAnsi="Arial" w:cs="Arial"/>
          <w:sz w:val="24"/>
          <w:szCs w:val="24"/>
        </w:rPr>
      </w:pPr>
    </w:p>
    <w:p w:rsidR="00495229" w:rsidRDefault="00495229" w:rsidP="00495229">
      <w:pPr>
        <w:pStyle w:val="TextosemFormatao"/>
        <w:ind w:left="-1134" w:right="-1419"/>
        <w:jc w:val="both"/>
        <w:rPr>
          <w:rFonts w:ascii="Arial" w:hAnsi="Arial" w:cs="Arial"/>
          <w:sz w:val="24"/>
          <w:szCs w:val="24"/>
        </w:rPr>
      </w:pPr>
    </w:p>
    <w:tbl>
      <w:tblPr>
        <w:tblW w:w="6465"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0"/>
        <w:gridCol w:w="1274"/>
        <w:gridCol w:w="1276"/>
        <w:gridCol w:w="1136"/>
        <w:gridCol w:w="1417"/>
      </w:tblGrid>
      <w:tr w:rsidR="00205496" w:rsidRPr="00205496" w:rsidTr="005061FE">
        <w:trPr>
          <w:trHeight w:val="600"/>
        </w:trPr>
        <w:tc>
          <w:tcPr>
            <w:tcW w:w="2677" w:type="pct"/>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Item</w:t>
            </w:r>
          </w:p>
        </w:tc>
        <w:tc>
          <w:tcPr>
            <w:tcW w:w="580" w:type="pct"/>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Quantidade</w:t>
            </w:r>
          </w:p>
        </w:tc>
        <w:tc>
          <w:tcPr>
            <w:tcW w:w="581" w:type="pct"/>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Valor Unit.</w:t>
            </w:r>
          </w:p>
        </w:tc>
        <w:tc>
          <w:tcPr>
            <w:tcW w:w="517" w:type="pct"/>
            <w:vAlign w:val="bottom"/>
          </w:tcPr>
          <w:p w:rsidR="00205496" w:rsidRPr="00205496" w:rsidRDefault="00205496" w:rsidP="007629C8">
            <w:pPr>
              <w:rPr>
                <w:rFonts w:cs="Arial"/>
                <w:sz w:val="16"/>
                <w:szCs w:val="16"/>
              </w:rPr>
            </w:pPr>
            <w:r w:rsidRPr="00205496">
              <w:rPr>
                <w:rFonts w:cs="Arial"/>
                <w:sz w:val="16"/>
                <w:szCs w:val="16"/>
              </w:rPr>
              <w:t>Valor Total</w:t>
            </w:r>
          </w:p>
        </w:tc>
        <w:tc>
          <w:tcPr>
            <w:tcW w:w="645" w:type="pct"/>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MARCA</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3) APRIMORADOR A BASE OLEO MINERAL (PARA MOTORES À GASOLINA E ETANOL)B12 PLUS 500ML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70 Frascos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R$ 57,00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R$3.990,00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BARHDALL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4) B12 TURBO 1000ML / APRIMORADO A BASE DE OLEO MINERAL - (PARA MOTOR DIESEL – ASPIRADO E TURBINADO)</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110 Frascos</w:t>
            </w:r>
          </w:p>
        </w:tc>
        <w:tc>
          <w:tcPr>
            <w:tcW w:w="581" w:type="pct"/>
            <w:tcBorders>
              <w:top w:val="single" w:sz="4" w:space="0" w:color="auto"/>
              <w:left w:val="single" w:sz="4" w:space="0" w:color="auto"/>
              <w:bottom w:val="single" w:sz="4" w:space="0" w:color="auto"/>
              <w:right w:val="single" w:sz="4" w:space="0" w:color="auto"/>
            </w:tcBorders>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R$ 89,00</w:t>
            </w:r>
          </w:p>
        </w:tc>
        <w:tc>
          <w:tcPr>
            <w:tcW w:w="517" w:type="pct"/>
            <w:tcBorders>
              <w:top w:val="single" w:sz="4" w:space="0" w:color="auto"/>
              <w:left w:val="single" w:sz="4" w:space="0" w:color="auto"/>
              <w:bottom w:val="single" w:sz="4" w:space="0" w:color="auto"/>
              <w:right w:val="single" w:sz="4" w:space="0" w:color="auto"/>
            </w:tcBorders>
            <w:vAlign w:val="bottom"/>
          </w:tcPr>
          <w:p w:rsidR="00205496" w:rsidRPr="00205496" w:rsidRDefault="00205496" w:rsidP="00205496">
            <w:pPr>
              <w:rPr>
                <w:rFonts w:cs="Arial"/>
                <w:sz w:val="16"/>
                <w:szCs w:val="16"/>
              </w:rPr>
            </w:pPr>
            <w:r w:rsidRPr="00205496">
              <w:rPr>
                <w:rFonts w:cs="Arial"/>
                <w:sz w:val="16"/>
                <w:szCs w:val="16"/>
              </w:rPr>
              <w:t>R$9.790,00</w:t>
            </w:r>
          </w:p>
        </w:tc>
        <w:tc>
          <w:tcPr>
            <w:tcW w:w="645" w:type="pct"/>
            <w:tcBorders>
              <w:top w:val="single" w:sz="4" w:space="0" w:color="auto"/>
              <w:left w:val="single" w:sz="4" w:space="0" w:color="auto"/>
              <w:bottom w:val="single" w:sz="4" w:space="0" w:color="auto"/>
              <w:right w:val="single" w:sz="4" w:space="0" w:color="auto"/>
            </w:tcBorders>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BARHDALL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 FILTRO DE AR ARL-4141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4 Peças</w:t>
            </w:r>
          </w:p>
        </w:tc>
        <w:tc>
          <w:tcPr>
            <w:tcW w:w="581" w:type="pct"/>
            <w:tcBorders>
              <w:top w:val="single" w:sz="4" w:space="0" w:color="auto"/>
              <w:left w:val="single" w:sz="4" w:space="0" w:color="auto"/>
              <w:bottom w:val="single" w:sz="4" w:space="0" w:color="auto"/>
              <w:right w:val="single" w:sz="4" w:space="0" w:color="auto"/>
            </w:tcBorders>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R$ 113,00</w:t>
            </w:r>
          </w:p>
        </w:tc>
        <w:tc>
          <w:tcPr>
            <w:tcW w:w="517" w:type="pct"/>
            <w:tcBorders>
              <w:top w:val="single" w:sz="4" w:space="0" w:color="auto"/>
              <w:left w:val="single" w:sz="4" w:space="0" w:color="auto"/>
              <w:bottom w:val="single" w:sz="4" w:space="0" w:color="auto"/>
              <w:right w:val="single" w:sz="4" w:space="0" w:color="auto"/>
            </w:tcBorders>
            <w:vAlign w:val="bottom"/>
          </w:tcPr>
          <w:p w:rsidR="00205496" w:rsidRPr="00205496" w:rsidRDefault="00205496" w:rsidP="00205496">
            <w:pPr>
              <w:rPr>
                <w:rFonts w:cs="Arial"/>
                <w:sz w:val="16"/>
                <w:szCs w:val="16"/>
              </w:rPr>
            </w:pPr>
            <w:r w:rsidRPr="00205496">
              <w:rPr>
                <w:rFonts w:cs="Arial"/>
                <w:sz w:val="16"/>
                <w:szCs w:val="16"/>
              </w:rPr>
              <w:t>R$452,00</w:t>
            </w:r>
          </w:p>
        </w:tc>
        <w:tc>
          <w:tcPr>
            <w:tcW w:w="645" w:type="pct"/>
            <w:tcBorders>
              <w:top w:val="single" w:sz="4" w:space="0" w:color="auto"/>
              <w:left w:val="single" w:sz="4" w:space="0" w:color="auto"/>
              <w:bottom w:val="single" w:sz="4" w:space="0" w:color="auto"/>
              <w:right w:val="single" w:sz="4" w:space="0" w:color="auto"/>
            </w:tcBorders>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7) FILTRO DE AR ARL4147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20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R$ 15,00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R$300,00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8) FILTRO DE AR ARL-4152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R$ 19,00</w:t>
            </w:r>
          </w:p>
        </w:tc>
        <w:tc>
          <w:tcPr>
            <w:tcW w:w="517" w:type="pct"/>
            <w:tcBorders>
              <w:top w:val="single" w:sz="4" w:space="0" w:color="auto"/>
              <w:left w:val="single" w:sz="4" w:space="0" w:color="auto"/>
              <w:bottom w:val="single" w:sz="4" w:space="0" w:color="auto"/>
              <w:right w:val="single" w:sz="4" w:space="0" w:color="auto"/>
            </w:tcBorders>
            <w:vAlign w:val="bottom"/>
          </w:tcPr>
          <w:p w:rsidR="00205496" w:rsidRPr="00205496" w:rsidRDefault="00205496" w:rsidP="00205496">
            <w:pPr>
              <w:rPr>
                <w:rFonts w:cs="Arial"/>
                <w:sz w:val="16"/>
                <w:szCs w:val="16"/>
              </w:rPr>
            </w:pPr>
            <w:r w:rsidRPr="00205496">
              <w:rPr>
                <w:rFonts w:cs="Arial"/>
                <w:sz w:val="16"/>
                <w:szCs w:val="16"/>
              </w:rPr>
              <w:t>R$57,00</w:t>
            </w:r>
          </w:p>
        </w:tc>
        <w:tc>
          <w:tcPr>
            <w:tcW w:w="645" w:type="pct"/>
            <w:tcBorders>
              <w:top w:val="single" w:sz="4" w:space="0" w:color="auto"/>
              <w:left w:val="single" w:sz="4" w:space="0" w:color="auto"/>
              <w:bottom w:val="single" w:sz="4" w:space="0" w:color="auto"/>
              <w:right w:val="single" w:sz="4" w:space="0" w:color="auto"/>
            </w:tcBorders>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 FILTRO DE AR ARL-4154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9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R$ 17,00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R$153,00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11) FILTRO DE AR ARL-6070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R$ 125,00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R$375,00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12) FILTRO DE AR CONDICIONADO ACP-200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R$ 80,00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R$640,00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13) FILTRO DE AR CONDICIONADO ACP-307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R$ 80,00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R$240,00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14) FILTRO DE AR CONDICIONADO ACP-341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6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R$ 121,00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R$726,00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15) FILTRO DE AR CONDICIONADO ACP-483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R$149,70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16) FILTRO DE AR CONDICIONADO ACP-600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R$134,70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17) FILTRO DE AR CONDICIONADO ACP-603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4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R$139,60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19) FILTRO DE AR CONDICIONADO ACP-964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R$ 74,90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R$224,70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20) FILTRO DE AR CONDICIONADO ACP-969/1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R$ 62,90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R$503,20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lastRenderedPageBreak/>
              <w:t xml:space="preserve">21) FILTRO DE AR CONDICIONADO ASP-103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R$59,70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26) FILTRO DE AR EXTERNO AF-25492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R$ 154,90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R$1.549,00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UNIFILTER</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27) FILTRO DE AR EXTERNO AP-2710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R$319,20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29) FILTRO DE AR EXTERNO AP-9496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R$ 234,90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R$1.644,30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30) FILTRO DE AR EXTERNO ARS-2870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R$279,20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33) FILTRO DE AR EXTERNO ARS-5673</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R$ 84,00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R$588,00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34) FILTRO DE AR EXTERNO ARS-6223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R$ 59,90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R$419,30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35) FILTRO DE AR EXTERNO ARS-7109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R$399,20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36) FILTRO DE AR EXTERNO ARS-8889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R$ 59,90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R$179,70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39) FILTRO DE AR EXTERNO P-777409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15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R$ 224,00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R$3.360,00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DONALDSON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40) FILTRO DE AR EXTERNO UAEP-25710P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R$ 219,00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R$1.533,00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UNIFILTER</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41) FILTRO DE AR INTERNO AS-806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R$ 24,00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R$192,00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42) FILTRO DE AR INTERNO AS-810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R$159,20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45) FILTRO DE AR INTERNO ASR-376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R$ 60,00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R$420,00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46) FILTRO DE AR INTERNO ASR-673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R$ 30,00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R$210,00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47) FILTRO DE AR INTERNO ASR-837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5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R$ 39,00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R$195,00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50) FILTRO DE AR INTERNO ASR-889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R$ 47,90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R$143,70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51) FILTRO DE AR INTERNO ASR-941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R$ 57,90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R$405,30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52) FILTRO DE AR INTERNO P-777414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R$ 124,90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R$1.249,00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DONALDSON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lastRenderedPageBreak/>
              <w:t xml:space="preserve">53) FILTRO DE AR INTERNO UAEP-710F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R$ 124,90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R$999,20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UNIFILTER</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55) FILTRO DE COMBUSTIVEL GI-04/7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R$ 9,99</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R$79,92</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56) FILTRO DE COMBUSTIVEL GI-40/7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25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R$ 14,99</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R$374,75</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59) FILTRO DE DIESEL FBD-706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R$ 94,90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R$664,30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VOX</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60) FILTRO DE DIESEL FC-56290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R$ 260,00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R$2.600,00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62) FILTRO DE DIESEL P550625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R$ 167,90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R$1.343,20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DONALDSON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63) FILTRO DE DIESEL PSC-451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R$ 77,90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R$545,30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64) FILTRO DE DIESEL PSC-72/2</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25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R$ 15,99</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R$399,75</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65) FILTRO DE DIESEL PSC-998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R$ 42,90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R$300,30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66) FILTRO DE DIESEL PSD-980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R$ 70,90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R$496,30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67) FILTRO DE DIESEL R160T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40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R$ 170,00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R$6.800,00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PARKER</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68) FILTRO DE DIESEL S-3242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R$ 90,70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R$725,60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PARKER</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69) FILTRO DE DIESEL WK-1040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R$ 81,90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R$655,20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MANN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71) FILTRO DE DIESEL WK-962/7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50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R$ 94,00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R$4.700,00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MANN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78) FILTRO DE LUBRIFICANTE PSL-327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R$ 54,80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R$383,60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79) FILTRO DE LUBRIFICANTE PSL-417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R$ 54,90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R$549,00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81) FILTRO DE LUBRIFICANTE PSL-902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R$209,30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82) FILTRO DE SUSPIRO AHP-780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20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R$ 27,90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R$558,00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VOX</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85) FILTRO DE TRANSMISSÃO 900280Q/10Q</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R$ 169,90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R$1.189,30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lastRenderedPageBreak/>
              <w:t xml:space="preserve">86) FILTRO DE TRANSMISSÃO 900282Q/10Q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9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R$ 219,90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R$1.979,10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87) FILTRO DE TRANSMISSÃO PSH-235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3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R$ 104,90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R$314,70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90) FILTRO HIDRAULICO P-165877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R$ 139,90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R$1.399,00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DONALDSON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91) FILTRO REFIL COMBUSTÍVEL FC-161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45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R$ 15,90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R$715,50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92) FILTRO REFIL DE DIESEL PC-952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R$399,20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93) FILTRO REFIL DE LUBRIFICANTE PEL-119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15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R$ 27,80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R$417,00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96) FILTRO REFIL DIESEL PEC-3084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R$ 79,99</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R$639,92</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97) FILTRO REFIL LUBRIFICANTE ATENDE NBR 14261 - 430926 PEL-677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R$ 89,90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R$719,20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98) FILTRO REFIL LUBRIFICANTE PEL-2002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R$ 31,90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R$223,30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100) FILTRO REFIL LUBRIFICANTE PL-366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R$ 20,90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R$167,20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101) FILTRO REFIL LUBRIFICANTE PL-519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R$159,20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104) FILTRO SEPARADOR DE ÁGUA PSC-499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R$319,20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TECFILL</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108) FILTRO TRANSMISSÃO 003KK03 - PARA VOLVO</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2 Unidades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R$ 499,90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R$999,80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DONALDSON</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109) FLUIDO DE FREIO E EMBREAGEM DOT4 500ML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104 Unidades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R$ 44,00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R$4.576,00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BOX</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 xml:space="preserve">110) FLUIDO SINTETICO PARA TRANSMISSOES AUTOMATICA AT-102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R$ 1.059,90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R$8.479,20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VOLVO</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117) OLEO LUBRIFICANTE  QUE ATENDA MOTORES A DIESEL 15W 40 API CH4 - MOTORES MB228.1/ VOLVO/ VDSII / CARTERPILLAR/KOMATSU</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80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R$ 199,90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R$15.992,00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LUBRAX</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118) OLEO LUBRIFICANTE 10W 40 – SINTETICO PARA MOTORES A DIESEL</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7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R$ 348,90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R$2.442,30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PRETRONAS</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120) OLEO LUBRIFICANTE CONSTITUIDO PARA MOTORES GASOLINA, ETANOL E DIESEL -  SEMI SINTÉTICO</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80 Frascos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R$ 39,80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R$3.184,00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LUBRAX</w:t>
            </w:r>
          </w:p>
        </w:tc>
      </w:tr>
      <w:tr w:rsidR="00205496" w:rsidRPr="00205496" w:rsidTr="005061FE">
        <w:trPr>
          <w:trHeight w:val="600"/>
        </w:trPr>
        <w:tc>
          <w:tcPr>
            <w:tcW w:w="2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5061FE">
            <w:pPr>
              <w:jc w:val="both"/>
              <w:rPr>
                <w:rFonts w:cs="Arial"/>
                <w:b/>
                <w:bCs/>
                <w:color w:val="000000"/>
                <w:sz w:val="16"/>
                <w:szCs w:val="16"/>
              </w:rPr>
            </w:pPr>
            <w:r w:rsidRPr="00205496">
              <w:rPr>
                <w:rFonts w:cs="Arial"/>
                <w:b/>
                <w:bCs/>
                <w:color w:val="000000"/>
                <w:sz w:val="16"/>
                <w:szCs w:val="16"/>
              </w:rPr>
              <w:t>125) OLEO LUBRIFICANTE MINERAL TIPO ATF – TA, PARA TRANSMISSÕES AUTOMATICA E DIREÇÕES HIDRAULICAS)</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496" w:rsidRPr="00205496" w:rsidRDefault="00205496" w:rsidP="007629C8">
            <w:pPr>
              <w:rPr>
                <w:rFonts w:cs="Arial"/>
                <w:b/>
                <w:bCs/>
                <w:color w:val="000000"/>
                <w:sz w:val="16"/>
                <w:szCs w:val="16"/>
              </w:rPr>
            </w:pPr>
            <w:r w:rsidRPr="00205496">
              <w:rPr>
                <w:rFonts w:cs="Arial"/>
                <w:b/>
                <w:bCs/>
                <w:color w:val="000000"/>
                <w:sz w:val="16"/>
                <w:szCs w:val="16"/>
              </w:rPr>
              <w:t>25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rPr>
                <w:rFonts w:cs="Arial"/>
                <w:b/>
                <w:bCs/>
                <w:color w:val="000000" w:themeColor="text1"/>
                <w:sz w:val="16"/>
                <w:szCs w:val="16"/>
              </w:rPr>
            </w:pPr>
            <w:r w:rsidRPr="00205496">
              <w:rPr>
                <w:rFonts w:cs="Arial"/>
                <w:b/>
                <w:bCs/>
                <w:color w:val="000000" w:themeColor="text1"/>
                <w:sz w:val="16"/>
                <w:szCs w:val="16"/>
              </w:rPr>
              <w:t>R$ 405,00</w:t>
            </w:r>
          </w:p>
        </w:tc>
        <w:tc>
          <w:tcPr>
            <w:tcW w:w="517" w:type="pct"/>
            <w:tcBorders>
              <w:top w:val="single" w:sz="4" w:space="0" w:color="auto"/>
              <w:left w:val="single" w:sz="4" w:space="0" w:color="auto"/>
              <w:bottom w:val="single" w:sz="4" w:space="0" w:color="auto"/>
              <w:right w:val="single" w:sz="4" w:space="0" w:color="auto"/>
            </w:tcBorders>
            <w:shd w:val="clear" w:color="000000" w:fill="DBE5F1"/>
            <w:vAlign w:val="bottom"/>
          </w:tcPr>
          <w:p w:rsidR="00205496" w:rsidRPr="00205496" w:rsidRDefault="00205496" w:rsidP="00205496">
            <w:pPr>
              <w:rPr>
                <w:rFonts w:cs="Arial"/>
                <w:sz w:val="16"/>
                <w:szCs w:val="16"/>
              </w:rPr>
            </w:pPr>
            <w:r w:rsidRPr="00205496">
              <w:rPr>
                <w:rFonts w:cs="Arial"/>
                <w:sz w:val="16"/>
                <w:szCs w:val="16"/>
              </w:rPr>
              <w:t>R$10.125,00</w:t>
            </w:r>
          </w:p>
        </w:tc>
        <w:tc>
          <w:tcPr>
            <w:tcW w:w="645" w:type="pct"/>
            <w:tcBorders>
              <w:top w:val="single" w:sz="4" w:space="0" w:color="auto"/>
              <w:left w:val="single" w:sz="4" w:space="0" w:color="auto"/>
              <w:bottom w:val="single" w:sz="4" w:space="0" w:color="auto"/>
              <w:right w:val="single" w:sz="4" w:space="0" w:color="auto"/>
            </w:tcBorders>
            <w:shd w:val="clear" w:color="000000" w:fill="DBE5F1"/>
            <w:vAlign w:val="center"/>
          </w:tcPr>
          <w:p w:rsidR="00205496" w:rsidRPr="00205496" w:rsidRDefault="00205496" w:rsidP="007629C8">
            <w:pPr>
              <w:jc w:val="both"/>
              <w:rPr>
                <w:rFonts w:cs="Arial"/>
                <w:b/>
                <w:bCs/>
                <w:color w:val="000000" w:themeColor="text1"/>
                <w:sz w:val="16"/>
                <w:szCs w:val="16"/>
              </w:rPr>
            </w:pPr>
            <w:r w:rsidRPr="00205496">
              <w:rPr>
                <w:rFonts w:cs="Arial"/>
                <w:b/>
                <w:bCs/>
                <w:color w:val="000000" w:themeColor="text1"/>
                <w:sz w:val="16"/>
                <w:szCs w:val="16"/>
              </w:rPr>
              <w:t>LUBRAX</w:t>
            </w:r>
          </w:p>
        </w:tc>
      </w:tr>
      <w:tr w:rsidR="005061FE" w:rsidRPr="00205496" w:rsidTr="005061FE">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061FE" w:rsidRPr="005061FE" w:rsidRDefault="005061FE" w:rsidP="005061FE">
            <w:pPr>
              <w:jc w:val="both"/>
              <w:rPr>
                <w:rFonts w:cs="Arial"/>
                <w:b/>
                <w:bCs/>
                <w:color w:val="000000" w:themeColor="text1"/>
                <w:sz w:val="30"/>
                <w:szCs w:val="30"/>
              </w:rPr>
            </w:pPr>
            <w:r w:rsidRPr="005061FE">
              <w:rPr>
                <w:rFonts w:cs="Arial"/>
                <w:b/>
                <w:bCs/>
                <w:color w:val="000000" w:themeColor="text1"/>
                <w:sz w:val="30"/>
                <w:szCs w:val="30"/>
              </w:rPr>
              <w:lastRenderedPageBreak/>
              <w:t xml:space="preserve">Valor global: </w:t>
            </w:r>
            <w:r w:rsidRPr="005061FE">
              <w:rPr>
                <w:rFonts w:ascii="Calibri" w:hAnsi="Calibri"/>
                <w:b/>
                <w:color w:val="000000"/>
                <w:sz w:val="30"/>
                <w:szCs w:val="30"/>
              </w:rPr>
              <w:t xml:space="preserve">R$ 108.003,54 </w:t>
            </w:r>
            <w:r w:rsidRPr="005061FE">
              <w:rPr>
                <w:rFonts w:cs="Arial"/>
                <w:b/>
                <w:bCs/>
                <w:color w:val="000000" w:themeColor="text1"/>
                <w:sz w:val="30"/>
                <w:szCs w:val="30"/>
              </w:rPr>
              <w:t>(cento e oito mil três reais e cinquenta e quatro centavos).</w:t>
            </w:r>
          </w:p>
        </w:tc>
      </w:tr>
    </w:tbl>
    <w:p w:rsidR="00424920" w:rsidRPr="00495229" w:rsidRDefault="00424920" w:rsidP="00495229">
      <w:pPr>
        <w:pStyle w:val="TextosemFormatao"/>
        <w:ind w:left="-1134" w:right="-1419"/>
        <w:jc w:val="both"/>
        <w:rPr>
          <w:rFonts w:ascii="Arial" w:hAnsi="Arial" w:cs="Arial"/>
          <w:sz w:val="24"/>
          <w:szCs w:val="24"/>
        </w:rPr>
      </w:pPr>
      <w:r w:rsidRPr="00495229">
        <w:rPr>
          <w:rFonts w:ascii="Arial" w:hAnsi="Arial" w:cs="Arial"/>
          <w:sz w:val="24"/>
          <w:szCs w:val="24"/>
        </w:rPr>
        <w:t>Prazo de validade de 60 (sessenta) dias</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TERCEIRA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DA VALIDADE DA ATA DE REGISTRO DE PREÇOS</w:t>
      </w:r>
    </w:p>
    <w:p w:rsidR="00424920" w:rsidRPr="007E0DD5" w:rsidRDefault="00424920" w:rsidP="00495229">
      <w:pPr>
        <w:pStyle w:val="TextosemFormatao"/>
        <w:ind w:left="-1134" w:right="-1419"/>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no </w:t>
      </w:r>
      <w:r w:rsidRPr="00E152A7">
        <w:rPr>
          <w:rStyle w:val="FontStyle63"/>
          <w:sz w:val="22"/>
          <w:szCs w:val="22"/>
        </w:rPr>
        <w:t>Diário Oficial da AMM- Associação Mato-grossense dos Municípios do Estado de mato Grosso</w:t>
      </w:r>
      <w:r w:rsidRPr="005C65A1">
        <w:rPr>
          <w:rStyle w:val="FontStyle63"/>
        </w:rPr>
        <w:t xml:space="preserve">, </w:t>
      </w:r>
      <w:r w:rsidRPr="005C65A1">
        <w:rPr>
          <w:rFonts w:ascii="Arial" w:hAnsi="Arial" w:cs="Arial"/>
          <w:sz w:val="22"/>
          <w:szCs w:val="22"/>
        </w:rPr>
        <w:t>não podendo ser prorrogada.</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QUARTA</w:t>
      </w:r>
    </w:p>
    <w:p w:rsidR="00424920" w:rsidRPr="007E0DD5" w:rsidRDefault="00424920" w:rsidP="00495229">
      <w:pPr>
        <w:ind w:left="-1134" w:right="-1419"/>
        <w:rPr>
          <w:rFonts w:cs="Arial"/>
          <w:sz w:val="24"/>
          <w:szCs w:val="24"/>
        </w:rPr>
      </w:pPr>
      <w:r w:rsidRPr="007E0DD5">
        <w:rPr>
          <w:rFonts w:cs="Arial"/>
          <w:szCs w:val="28"/>
        </w:rPr>
        <w:t>DAS OBRIGAÇÕES DO FORNECEDOR REGISTRADO</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 São obrigações do FORNECEDOR REGISTRADO: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28/2020</w:t>
      </w:r>
      <w:r w:rsidRPr="005C65A1">
        <w:rPr>
          <w:rFonts w:cs="Arial"/>
          <w:sz w:val="22"/>
          <w:szCs w:val="22"/>
        </w:rPr>
        <w:t>;</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28/2020</w:t>
      </w:r>
      <w:r w:rsidRPr="005C65A1">
        <w:rPr>
          <w:rFonts w:cs="Arial"/>
          <w:sz w:val="22"/>
          <w:szCs w:val="22"/>
        </w:rPr>
        <w:t xml:space="preserve"> e da presente Ata de Registro de Preços, desde que autorizada a subcontratação;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28/2020</w:t>
      </w:r>
      <w:r w:rsidRPr="005C65A1">
        <w:rPr>
          <w:rFonts w:cs="Arial"/>
          <w:sz w:val="22"/>
          <w:szCs w:val="22"/>
        </w:rPr>
        <w:t xml:space="preserve"> e da presente Ata de Registro de Preços;</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lastRenderedPageBreak/>
        <w:t>4.1.9. Aceitar os acréscimos ou supressões do objeto desta Ata de Registro de Preços, nos limites fixados no art. 65, § 1.º, da Lei Federal nº 8.666/93;</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28/2020</w:t>
      </w:r>
      <w:r w:rsidRPr="005C65A1">
        <w:rPr>
          <w:rFonts w:cs="Arial"/>
          <w:sz w:val="22"/>
          <w:szCs w:val="22"/>
        </w:rPr>
        <w: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28/2020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28/2020</w:t>
      </w:r>
      <w:r w:rsidRPr="005C65A1">
        <w:rPr>
          <w:rFonts w:cs="Arial"/>
          <w:sz w:val="22"/>
          <w:szCs w:val="22"/>
        </w:rPr>
        <w:t>;</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28/2020</w:t>
      </w:r>
      <w:r w:rsidRPr="005C65A1">
        <w:rPr>
          <w:rFonts w:cs="Arial"/>
          <w:sz w:val="22"/>
          <w:szCs w:val="22"/>
        </w:rPr>
        <w:t xml:space="preserve"> e seus respectivos ANEXOS.</w:t>
      </w:r>
    </w:p>
    <w:p w:rsidR="00424920" w:rsidRPr="005C65A1" w:rsidRDefault="00424920" w:rsidP="00495229">
      <w:pPr>
        <w:ind w:left="-1134" w:right="-1419"/>
        <w:jc w:val="both"/>
        <w:rPr>
          <w:rFonts w:cs="Arial"/>
          <w:sz w:val="22"/>
          <w:szCs w:val="22"/>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QUINTA</w:t>
      </w:r>
    </w:p>
    <w:p w:rsidR="00424920" w:rsidRDefault="00424920" w:rsidP="00495229">
      <w:pPr>
        <w:ind w:left="-1134" w:right="-1419"/>
        <w:rPr>
          <w:rFonts w:cs="Arial"/>
          <w:szCs w:val="28"/>
        </w:rPr>
      </w:pPr>
      <w:r w:rsidRPr="007E0DD5">
        <w:rPr>
          <w:rFonts w:cs="Arial"/>
          <w:szCs w:val="28"/>
        </w:rPr>
        <w:t>DAS OBRIGAÇÕES DO ÓRGÃO GERENCIADOR</w:t>
      </w:r>
    </w:p>
    <w:p w:rsidR="00424920" w:rsidRDefault="00424920" w:rsidP="00495229">
      <w:pPr>
        <w:ind w:left="-1134" w:right="-1419"/>
        <w:rPr>
          <w:rFonts w:cs="Arial"/>
          <w:szCs w:val="28"/>
        </w:rPr>
      </w:pPr>
    </w:p>
    <w:p w:rsidR="00424920" w:rsidRPr="005C65A1" w:rsidRDefault="00424920" w:rsidP="00495229">
      <w:pPr>
        <w:ind w:left="-1134" w:right="-1419"/>
        <w:jc w:val="both"/>
        <w:rPr>
          <w:rFonts w:cs="Arial"/>
          <w:sz w:val="22"/>
          <w:szCs w:val="22"/>
        </w:rPr>
      </w:pPr>
      <w:r w:rsidRPr="005C65A1">
        <w:rPr>
          <w:rFonts w:cs="Arial"/>
          <w:sz w:val="22"/>
          <w:szCs w:val="22"/>
        </w:rPr>
        <w:t>5.1. São obrigações do ÓRGÃO GERENCIADOR:</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5.1.1. Gerenciar a presente Ata de Registro de Preços:</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28/2020</w:t>
      </w:r>
      <w:r w:rsidRPr="005C65A1">
        <w:rPr>
          <w:rFonts w:cs="Arial"/>
          <w:sz w:val="22"/>
          <w:szCs w:val="22"/>
        </w:rPr>
        <w:t xml:space="preserve"> e à proposta de aplicação de sanções, conforme relatório e fiscalização realizada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424920" w:rsidRPr="005C65A1" w:rsidRDefault="00424920" w:rsidP="00495229">
      <w:pPr>
        <w:ind w:left="-1134" w:right="-1419"/>
        <w:jc w:val="both"/>
        <w:rPr>
          <w:rFonts w:cs="Arial"/>
          <w:sz w:val="22"/>
          <w:szCs w:val="22"/>
        </w:rPr>
      </w:pPr>
    </w:p>
    <w:p w:rsidR="00424920" w:rsidRPr="007E0DD5" w:rsidRDefault="00424920" w:rsidP="00495229">
      <w:pPr>
        <w:ind w:left="-1134" w:right="-1419"/>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424920" w:rsidRDefault="00424920" w:rsidP="00495229">
      <w:pPr>
        <w:ind w:left="-1134" w:right="-1419"/>
        <w:jc w:val="both"/>
        <w:rPr>
          <w:rFonts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SEXTA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DA REVISÃO E CANCELAMENTO DA ATA DE REGISTRO</w:t>
      </w:r>
    </w:p>
    <w:p w:rsidR="00424920" w:rsidRPr="007E0DD5" w:rsidRDefault="00424920" w:rsidP="00495229">
      <w:pPr>
        <w:pStyle w:val="TextosemFormatao"/>
        <w:ind w:left="-1134" w:right="-1419"/>
        <w:rPr>
          <w:rFonts w:ascii="Arial" w:hAnsi="Arial" w:cs="Arial"/>
          <w:szCs w:val="28"/>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lastRenderedPageBreak/>
        <w:t>6.4.2. Convocar os demais FORNECEDORES REGISTRADOS para assegurar igual oportunidade de negociação.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 O registro do FORNECEDOR REGISTRADO será cancelado quando:</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6.6.1. Descumprir as condições da presente Ata de Registro de Preços;</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6.8.1. Por razão de interesse público; ou,</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6.8.2. A pedido do FORNECEDOR REGISTRADO.</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ind w:left="-1134" w:right="-1419"/>
        <w:rPr>
          <w:rFonts w:cs="Arial"/>
          <w:szCs w:val="28"/>
        </w:rPr>
      </w:pPr>
      <w:r w:rsidRPr="007E0DD5">
        <w:rPr>
          <w:rFonts w:cs="Arial"/>
          <w:szCs w:val="28"/>
          <w:bdr w:val="single" w:sz="4" w:space="0" w:color="auto"/>
        </w:rPr>
        <w:t>CLÁUSULA SÉTIMA</w:t>
      </w:r>
    </w:p>
    <w:p w:rsidR="00424920" w:rsidRDefault="00424920" w:rsidP="00495229">
      <w:pPr>
        <w:ind w:left="-1134" w:right="-1419"/>
        <w:rPr>
          <w:rFonts w:cs="Arial"/>
          <w:szCs w:val="28"/>
        </w:rPr>
      </w:pPr>
      <w:r w:rsidRPr="007E0DD5">
        <w:rPr>
          <w:rFonts w:cs="Arial"/>
          <w:szCs w:val="28"/>
        </w:rPr>
        <w:t>DA VINCULAÇÃO AO INSTRUMENTO CONVOCATÓRIO</w:t>
      </w:r>
    </w:p>
    <w:p w:rsidR="00424920" w:rsidRPr="007E0DD5" w:rsidRDefault="00424920" w:rsidP="00495229">
      <w:pPr>
        <w:ind w:left="-1134" w:right="-1419"/>
        <w:rPr>
          <w:rFonts w:cs="Arial"/>
          <w:szCs w:val="28"/>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28/2020</w:t>
      </w:r>
      <w:r w:rsidRPr="005C65A1">
        <w:rPr>
          <w:rFonts w:ascii="Arial" w:hAnsi="Arial" w:cs="Arial"/>
          <w:sz w:val="22"/>
          <w:szCs w:val="22"/>
        </w:rPr>
        <w:t>, realizada pelo Poder Executivo do Município de Castanheira, Estado de Mato Grosso.</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Style26"/>
        <w:widowControl/>
        <w:tabs>
          <w:tab w:val="left" w:pos="542"/>
        </w:tabs>
        <w:spacing w:line="240" w:lineRule="auto"/>
        <w:ind w:left="-1134" w:right="-1419" w:firstLine="0"/>
        <w:jc w:val="center"/>
        <w:rPr>
          <w:rStyle w:val="FontStyle63"/>
          <w:kern w:val="2"/>
          <w:sz w:val="28"/>
          <w:szCs w:val="28"/>
        </w:rPr>
      </w:pPr>
      <w:r w:rsidRPr="007E0DD5">
        <w:rPr>
          <w:rStyle w:val="FontStyle64"/>
          <w:kern w:val="2"/>
          <w:sz w:val="28"/>
          <w:szCs w:val="28"/>
          <w:bdr w:val="single" w:sz="4" w:space="0" w:color="auto" w:frame="1"/>
        </w:rPr>
        <w:t>CLÁUSULA OITAVA</w:t>
      </w:r>
    </w:p>
    <w:p w:rsidR="00424920" w:rsidRDefault="00424920" w:rsidP="00495229">
      <w:pPr>
        <w:ind w:left="-1134" w:right="-1419"/>
        <w:rPr>
          <w:rFonts w:cs="Arial"/>
          <w:bCs/>
          <w:kern w:val="2"/>
          <w:szCs w:val="28"/>
        </w:rPr>
      </w:pPr>
      <w:r w:rsidRPr="007E0DD5">
        <w:rPr>
          <w:rFonts w:cs="Arial"/>
          <w:bCs/>
          <w:kern w:val="2"/>
          <w:szCs w:val="28"/>
        </w:rPr>
        <w:t>DAS OMISSÕES E DÚVIDAS DAS CLÁUSULAS E DISPOSIÇÕES</w:t>
      </w:r>
    </w:p>
    <w:p w:rsidR="00424920" w:rsidRPr="007E0DD5" w:rsidRDefault="00424920" w:rsidP="00495229">
      <w:pPr>
        <w:ind w:left="-1134" w:right="-1419"/>
        <w:rPr>
          <w:rFonts w:cs="Arial"/>
          <w:kern w:val="2"/>
          <w:sz w:val="24"/>
          <w:szCs w:val="24"/>
        </w:rPr>
      </w:pPr>
    </w:p>
    <w:p w:rsidR="00424920" w:rsidRDefault="00424920" w:rsidP="00495229">
      <w:pPr>
        <w:ind w:left="-1134" w:right="-1419"/>
        <w:jc w:val="both"/>
        <w:rPr>
          <w:rStyle w:val="FontStyle63"/>
          <w:rFonts w:eastAsiaTheme="minorEastAsia"/>
          <w:kern w:val="24"/>
        </w:rPr>
      </w:pPr>
      <w:r w:rsidRPr="005C65A1">
        <w:rPr>
          <w:rStyle w:val="FontStyle63"/>
          <w:rFonts w:eastAsiaTheme="minorEastAsia"/>
          <w:kern w:val="24"/>
        </w:rPr>
        <w:t xml:space="preserve">8.1. Nos casos de omissões e dúvidas, prevalecem às disposições Editalícias do </w:t>
      </w:r>
      <w:r w:rsidRPr="005C65A1">
        <w:rPr>
          <w:rFonts w:cs="Arial"/>
          <w:sz w:val="22"/>
          <w:szCs w:val="22"/>
        </w:rPr>
        <w:t xml:space="preserve">Pregão Presencial nº </w:t>
      </w:r>
      <w:r>
        <w:rPr>
          <w:rFonts w:cs="Arial"/>
          <w:sz w:val="22"/>
          <w:szCs w:val="22"/>
        </w:rPr>
        <w:t>28/2020</w:t>
      </w:r>
      <w:r w:rsidRPr="005C65A1">
        <w:rPr>
          <w:rFonts w:cs="Arial"/>
          <w:sz w:val="22"/>
          <w:szCs w:val="22"/>
        </w:rPr>
        <w:t xml:space="preserve"> </w:t>
      </w:r>
      <w:r w:rsidRPr="00E152A7">
        <w:rPr>
          <w:rStyle w:val="FontStyle63"/>
          <w:rFonts w:eastAsiaTheme="minorEastAsia"/>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424920" w:rsidRPr="005C65A1" w:rsidRDefault="00424920" w:rsidP="00495229">
      <w:pPr>
        <w:ind w:left="-1134" w:right="-1419"/>
        <w:jc w:val="both"/>
        <w:rPr>
          <w:rStyle w:val="FontStyle63"/>
          <w:rFonts w:eastAsiaTheme="minorEastAsia"/>
          <w:kern w:val="24"/>
        </w:rPr>
      </w:pPr>
    </w:p>
    <w:p w:rsidR="00424920" w:rsidRPr="007E0DD5" w:rsidRDefault="00424920" w:rsidP="00495229">
      <w:pPr>
        <w:pStyle w:val="Style17"/>
        <w:widowControl/>
        <w:spacing w:line="240" w:lineRule="auto"/>
        <w:ind w:left="-1134" w:right="-1419"/>
        <w:jc w:val="center"/>
        <w:rPr>
          <w:rStyle w:val="FontStyle63"/>
          <w:kern w:val="2"/>
          <w:sz w:val="28"/>
          <w:szCs w:val="28"/>
        </w:rPr>
      </w:pPr>
      <w:r w:rsidRPr="007E0DD5">
        <w:rPr>
          <w:rStyle w:val="FontStyle64"/>
          <w:kern w:val="2"/>
          <w:sz w:val="28"/>
          <w:szCs w:val="28"/>
          <w:bdr w:val="single" w:sz="4" w:space="0" w:color="auto" w:frame="1"/>
        </w:rPr>
        <w:lastRenderedPageBreak/>
        <w:t>CLÁUSULA NONA</w:t>
      </w:r>
    </w:p>
    <w:p w:rsidR="00424920" w:rsidRDefault="00424920" w:rsidP="00495229">
      <w:pPr>
        <w:ind w:left="-1134" w:right="-1419"/>
        <w:rPr>
          <w:rFonts w:cs="Arial"/>
          <w:kern w:val="2"/>
          <w:szCs w:val="28"/>
        </w:rPr>
      </w:pPr>
      <w:r w:rsidRPr="007E0DD5">
        <w:rPr>
          <w:rFonts w:cs="Arial"/>
          <w:kern w:val="2"/>
          <w:szCs w:val="28"/>
        </w:rPr>
        <w:t>DA PUBLICAÇÃO RESUMIDA DA ATA DE REGISTRO</w:t>
      </w:r>
    </w:p>
    <w:p w:rsidR="00424920" w:rsidRPr="007E0DD5" w:rsidRDefault="00424920" w:rsidP="00495229">
      <w:pPr>
        <w:ind w:left="-1134" w:right="-1419"/>
        <w:rPr>
          <w:rFonts w:cs="Arial"/>
          <w:kern w:val="2"/>
          <w:sz w:val="24"/>
          <w:szCs w:val="24"/>
        </w:rPr>
      </w:pPr>
    </w:p>
    <w:p w:rsidR="00424920" w:rsidRPr="005C65A1" w:rsidRDefault="00424920" w:rsidP="00495229">
      <w:pPr>
        <w:ind w:left="-1134" w:right="-1419"/>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424920" w:rsidRDefault="00424920" w:rsidP="00495229">
      <w:pPr>
        <w:ind w:left="-1134" w:right="-1419"/>
        <w:jc w:val="both"/>
        <w:rPr>
          <w:rFonts w:cs="Arial"/>
          <w:kern w:val="2"/>
          <w:sz w:val="24"/>
          <w:szCs w:val="24"/>
        </w:rPr>
      </w:pPr>
    </w:p>
    <w:p w:rsidR="00424920" w:rsidRPr="007E0DD5" w:rsidRDefault="00424920" w:rsidP="00495229">
      <w:pPr>
        <w:ind w:left="-1134" w:right="-1419"/>
        <w:rPr>
          <w:rFonts w:cs="Arial"/>
          <w:szCs w:val="28"/>
        </w:rPr>
      </w:pPr>
      <w:r w:rsidRPr="007E0DD5">
        <w:rPr>
          <w:rFonts w:cs="Arial"/>
          <w:szCs w:val="28"/>
          <w:bdr w:val="single" w:sz="4" w:space="0" w:color="auto"/>
        </w:rPr>
        <w:t>CLÁUSULA DÉCIMA</w:t>
      </w:r>
    </w:p>
    <w:p w:rsidR="00424920" w:rsidRDefault="00424920" w:rsidP="00495229">
      <w:pPr>
        <w:ind w:left="-1134" w:right="-1419"/>
        <w:rPr>
          <w:rFonts w:cs="Arial"/>
          <w:bCs/>
          <w:kern w:val="2"/>
          <w:szCs w:val="28"/>
        </w:rPr>
      </w:pPr>
      <w:r w:rsidRPr="007E0DD5">
        <w:rPr>
          <w:rFonts w:cs="Arial"/>
          <w:bCs/>
          <w:kern w:val="2"/>
          <w:szCs w:val="28"/>
        </w:rPr>
        <w:t>DO FORO</w:t>
      </w:r>
    </w:p>
    <w:p w:rsidR="00424920" w:rsidRDefault="00424920" w:rsidP="00495229">
      <w:pPr>
        <w:ind w:left="-1134" w:right="-1419"/>
        <w:rPr>
          <w:rFonts w:cs="Arial"/>
          <w:bCs/>
          <w:kern w:val="2"/>
          <w:szCs w:val="28"/>
        </w:rPr>
      </w:pPr>
    </w:p>
    <w:p w:rsidR="00424920" w:rsidRPr="005C65A1" w:rsidRDefault="00424920" w:rsidP="00495229">
      <w:pPr>
        <w:ind w:left="-1134" w:right="-1419"/>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424920" w:rsidRDefault="00424920" w:rsidP="00495229">
      <w:pPr>
        <w:ind w:left="-1134" w:right="-1419"/>
        <w:jc w:val="both"/>
        <w:rPr>
          <w:rFonts w:cs="Arial"/>
          <w:kern w:val="2"/>
          <w:sz w:val="22"/>
          <w:szCs w:val="22"/>
        </w:rPr>
      </w:pPr>
    </w:p>
    <w:p w:rsidR="00424920" w:rsidRPr="007E0DD5" w:rsidRDefault="00424920" w:rsidP="00495229">
      <w:pPr>
        <w:ind w:left="-1134" w:right="-1419"/>
        <w:rPr>
          <w:rFonts w:cs="Arial"/>
          <w:szCs w:val="28"/>
        </w:rPr>
      </w:pPr>
      <w:r w:rsidRPr="007E0DD5">
        <w:rPr>
          <w:rFonts w:cs="Arial"/>
          <w:szCs w:val="28"/>
          <w:bdr w:val="single" w:sz="4" w:space="0" w:color="auto"/>
        </w:rPr>
        <w:t>CLÁUSULA DÉCIMA PRIMEIRA</w:t>
      </w:r>
    </w:p>
    <w:p w:rsidR="00424920" w:rsidRDefault="00424920" w:rsidP="00495229">
      <w:pPr>
        <w:ind w:left="-1134" w:right="-1419"/>
        <w:rPr>
          <w:rFonts w:cs="Arial"/>
          <w:bCs/>
          <w:szCs w:val="28"/>
          <w:lang w:val="pt-PT"/>
        </w:rPr>
      </w:pPr>
      <w:r w:rsidRPr="007E0DD5">
        <w:rPr>
          <w:rFonts w:cs="Arial"/>
          <w:bCs/>
          <w:szCs w:val="28"/>
          <w:lang w:val="pt-PT"/>
        </w:rPr>
        <w:t>DAS DISPOSIÇÕES FINAIS</w:t>
      </w: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28/2020</w:t>
      </w:r>
      <w:r w:rsidRPr="005C65A1">
        <w:rPr>
          <w:rFonts w:ascii="Arial" w:hAnsi="Arial" w:cs="Arial"/>
          <w:sz w:val="22"/>
          <w:szCs w:val="22"/>
        </w:rPr>
        <w:t>, em especial, no seu ANEXO I - TERMO DE REFERÊNCIA, e na Minuta do Contrato Administrativo.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ind w:left="-1134" w:right="-1419"/>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424920" w:rsidRDefault="00424920" w:rsidP="00495229">
      <w:pPr>
        <w:ind w:left="-1134" w:right="-1419"/>
      </w:pPr>
    </w:p>
    <w:p w:rsidR="00C630FE" w:rsidRDefault="00C630FE" w:rsidP="00495229">
      <w:pPr>
        <w:ind w:left="-1134" w:right="-1419"/>
      </w:pPr>
    </w:p>
    <w:p w:rsidR="004A0D2D" w:rsidRPr="00B1324D" w:rsidRDefault="004A0D2D" w:rsidP="00495229">
      <w:pPr>
        <w:ind w:left="-1134" w:right="-1419"/>
        <w:jc w:val="right"/>
        <w:rPr>
          <w:rFonts w:cs="Arial"/>
          <w:color w:val="000000"/>
          <w:sz w:val="22"/>
          <w:szCs w:val="22"/>
        </w:rPr>
      </w:pPr>
      <w:r w:rsidRPr="00B1324D">
        <w:rPr>
          <w:rFonts w:cs="Arial"/>
          <w:color w:val="000000"/>
          <w:sz w:val="22"/>
          <w:szCs w:val="22"/>
        </w:rPr>
        <w:t xml:space="preserve">Castanheira MT, </w:t>
      </w:r>
      <w:r w:rsidR="00C80D68">
        <w:rPr>
          <w:rFonts w:cs="Arial"/>
          <w:color w:val="000000"/>
          <w:sz w:val="22"/>
          <w:szCs w:val="22"/>
        </w:rPr>
        <w:t>03</w:t>
      </w:r>
      <w:r>
        <w:rPr>
          <w:rFonts w:cs="Arial"/>
          <w:color w:val="000000"/>
          <w:sz w:val="22"/>
          <w:szCs w:val="22"/>
        </w:rPr>
        <w:t xml:space="preserve"> de </w:t>
      </w:r>
      <w:r w:rsidR="007D2224">
        <w:rPr>
          <w:rFonts w:cs="Arial"/>
          <w:color w:val="000000"/>
          <w:sz w:val="22"/>
          <w:szCs w:val="22"/>
        </w:rPr>
        <w:t>Junho</w:t>
      </w:r>
      <w:r w:rsidRPr="00B1324D">
        <w:rPr>
          <w:rFonts w:cs="Arial"/>
          <w:color w:val="000000"/>
          <w:sz w:val="22"/>
          <w:szCs w:val="22"/>
        </w:rPr>
        <w:t xml:space="preserve"> de 2.020.</w:t>
      </w:r>
    </w:p>
    <w:p w:rsidR="004A0D2D" w:rsidRDefault="004A0D2D" w:rsidP="00495229">
      <w:pPr>
        <w:ind w:left="-1134" w:right="-1419"/>
        <w:rPr>
          <w:rFonts w:cs="Arial"/>
          <w:color w:val="000000"/>
          <w:sz w:val="22"/>
          <w:szCs w:val="22"/>
        </w:rPr>
      </w:pPr>
    </w:p>
    <w:p w:rsidR="004A0D2D" w:rsidRDefault="004A0D2D" w:rsidP="00495229">
      <w:pPr>
        <w:ind w:left="-1134" w:right="-1419"/>
        <w:rPr>
          <w:rFonts w:cs="Arial"/>
          <w:color w:val="000000"/>
          <w:sz w:val="22"/>
          <w:szCs w:val="22"/>
        </w:rPr>
      </w:pP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PREFEITURA MUNICIPAL DE CASTANHEIRA – MT</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CNPJ/MF Nº 24.772.154/0001-60</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MABEL DE FÁTIMA MELANEZI ALMICI</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PREFEITA</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CONTRATANTE</w:t>
      </w:r>
    </w:p>
    <w:p w:rsidR="004A0D2D" w:rsidRDefault="004A0D2D" w:rsidP="00495229">
      <w:pPr>
        <w:ind w:left="-1134" w:right="-1419"/>
        <w:rPr>
          <w:rFonts w:cs="Arial"/>
          <w:b/>
          <w:color w:val="000000"/>
          <w:sz w:val="22"/>
          <w:szCs w:val="22"/>
        </w:rPr>
      </w:pPr>
    </w:p>
    <w:p w:rsidR="004A0D2D" w:rsidRDefault="004A0D2D" w:rsidP="00495229">
      <w:pPr>
        <w:ind w:left="-1134" w:right="-1419"/>
        <w:rPr>
          <w:rFonts w:cs="Arial"/>
          <w:b/>
          <w:color w:val="000000"/>
          <w:sz w:val="22"/>
          <w:szCs w:val="22"/>
        </w:rPr>
      </w:pPr>
    </w:p>
    <w:p w:rsidR="004A0D2D" w:rsidRPr="00B1324D" w:rsidRDefault="004A0D2D" w:rsidP="00495229">
      <w:pPr>
        <w:ind w:left="-1134" w:right="-1419"/>
        <w:rPr>
          <w:rFonts w:cs="Arial"/>
          <w:b/>
          <w:color w:val="000000"/>
          <w:sz w:val="22"/>
          <w:szCs w:val="22"/>
        </w:rPr>
      </w:pPr>
    </w:p>
    <w:p w:rsidR="00C80D68" w:rsidRDefault="00C80D68" w:rsidP="00E152A7">
      <w:pPr>
        <w:shd w:val="clear" w:color="auto" w:fill="FFFFFF"/>
        <w:spacing w:line="276" w:lineRule="auto"/>
        <w:ind w:left="-1134" w:right="-1419"/>
        <w:rPr>
          <w:rFonts w:cs="Arial"/>
          <w:b/>
          <w:color w:val="000000" w:themeColor="text1"/>
          <w:sz w:val="22"/>
          <w:szCs w:val="22"/>
        </w:rPr>
      </w:pPr>
    </w:p>
    <w:p w:rsidR="00C80D68" w:rsidRDefault="00C80D68" w:rsidP="00E152A7">
      <w:pPr>
        <w:shd w:val="clear" w:color="auto" w:fill="FFFFFF"/>
        <w:spacing w:line="276" w:lineRule="auto"/>
        <w:ind w:left="-1134" w:right="-1419"/>
        <w:rPr>
          <w:rFonts w:cs="Arial"/>
          <w:b/>
          <w:color w:val="000000" w:themeColor="text1"/>
          <w:sz w:val="22"/>
          <w:szCs w:val="22"/>
        </w:rPr>
      </w:pPr>
    </w:p>
    <w:p w:rsidR="00E152A7" w:rsidRDefault="00E152A7" w:rsidP="00E152A7">
      <w:pPr>
        <w:shd w:val="clear" w:color="auto" w:fill="FFFFFF"/>
        <w:spacing w:line="276" w:lineRule="auto"/>
        <w:ind w:left="-1134" w:right="-1419"/>
        <w:rPr>
          <w:rFonts w:cs="Arial"/>
          <w:b/>
          <w:color w:val="000000" w:themeColor="text1"/>
          <w:sz w:val="22"/>
          <w:szCs w:val="22"/>
        </w:rPr>
      </w:pPr>
      <w:bookmarkStart w:id="0" w:name="_GoBack"/>
      <w:bookmarkEnd w:id="0"/>
      <w:r w:rsidRPr="00817EB2">
        <w:rPr>
          <w:rFonts w:cs="Arial"/>
          <w:b/>
          <w:color w:val="000000" w:themeColor="text1"/>
          <w:sz w:val="22"/>
          <w:szCs w:val="22"/>
        </w:rPr>
        <w:t>POSTO DE SERVICOS CASTANHEIRA LTDA EPP</w:t>
      </w:r>
    </w:p>
    <w:p w:rsidR="00E152A7" w:rsidRDefault="00E152A7" w:rsidP="00E152A7">
      <w:pPr>
        <w:shd w:val="clear" w:color="auto" w:fill="FFFFFF"/>
        <w:spacing w:line="276" w:lineRule="auto"/>
        <w:ind w:left="-1134" w:right="-1419"/>
        <w:rPr>
          <w:rFonts w:cs="Arial"/>
          <w:sz w:val="22"/>
          <w:szCs w:val="22"/>
        </w:rPr>
      </w:pPr>
      <w:r w:rsidRPr="00817EB2">
        <w:rPr>
          <w:rFonts w:cs="Arial"/>
          <w:b/>
          <w:color w:val="000000" w:themeColor="text1"/>
          <w:sz w:val="22"/>
          <w:szCs w:val="22"/>
        </w:rPr>
        <w:t>CNPJ/MF sob o nº 01.048.594/0001-73</w:t>
      </w:r>
    </w:p>
    <w:p w:rsidR="00E152A7" w:rsidRDefault="00E152A7" w:rsidP="00E152A7">
      <w:pPr>
        <w:shd w:val="clear" w:color="auto" w:fill="FFFFFF"/>
        <w:spacing w:line="276" w:lineRule="auto"/>
        <w:ind w:left="-1134" w:right="-1419"/>
        <w:rPr>
          <w:rFonts w:cs="Arial"/>
          <w:b/>
          <w:color w:val="000000" w:themeColor="text1"/>
          <w:sz w:val="22"/>
          <w:szCs w:val="22"/>
        </w:rPr>
      </w:pPr>
      <w:r w:rsidRPr="00817EB2">
        <w:rPr>
          <w:rFonts w:cs="Arial"/>
          <w:b/>
          <w:color w:val="000000" w:themeColor="text1"/>
          <w:sz w:val="22"/>
          <w:szCs w:val="22"/>
        </w:rPr>
        <w:t>DACIMAR ATILIO POLO</w:t>
      </w:r>
    </w:p>
    <w:p w:rsidR="000F6E85" w:rsidRDefault="00E152A7" w:rsidP="00E152A7">
      <w:pPr>
        <w:shd w:val="clear" w:color="auto" w:fill="FFFFFF"/>
        <w:spacing w:line="276" w:lineRule="auto"/>
        <w:ind w:left="-1134" w:right="-1419"/>
        <w:rPr>
          <w:rFonts w:cs="Arial"/>
          <w:b/>
          <w:color w:val="000000" w:themeColor="text1"/>
          <w:sz w:val="22"/>
          <w:szCs w:val="22"/>
        </w:rPr>
      </w:pPr>
      <w:r w:rsidRPr="00817EB2">
        <w:rPr>
          <w:rFonts w:cs="Arial"/>
          <w:b/>
          <w:color w:val="000000" w:themeColor="text1"/>
          <w:sz w:val="22"/>
          <w:szCs w:val="22"/>
        </w:rPr>
        <w:t>CPF/MF sob o n.º 831.281.231-87</w:t>
      </w:r>
    </w:p>
    <w:p w:rsidR="00E152A7" w:rsidRDefault="00E152A7" w:rsidP="00E152A7">
      <w:pPr>
        <w:shd w:val="clear" w:color="auto" w:fill="FFFFFF"/>
        <w:spacing w:line="276" w:lineRule="auto"/>
        <w:ind w:left="-1134" w:right="-1419"/>
        <w:rPr>
          <w:rFonts w:cs="Arial"/>
          <w:b/>
          <w:color w:val="000000" w:themeColor="text1"/>
          <w:sz w:val="22"/>
          <w:szCs w:val="22"/>
        </w:rPr>
      </w:pPr>
    </w:p>
    <w:p w:rsidR="000F6E85" w:rsidRPr="00B1324D" w:rsidRDefault="000F6E85" w:rsidP="00495229">
      <w:pPr>
        <w:shd w:val="clear" w:color="auto" w:fill="FFFFFF"/>
        <w:spacing w:line="276" w:lineRule="auto"/>
        <w:ind w:left="-1134" w:right="-1419"/>
        <w:jc w:val="left"/>
        <w:rPr>
          <w:rFonts w:cs="Arial"/>
          <w:b/>
          <w:color w:val="000000"/>
          <w:sz w:val="22"/>
          <w:szCs w:val="22"/>
        </w:rPr>
      </w:pPr>
    </w:p>
    <w:p w:rsidR="004A0D2D" w:rsidRPr="00B1324D" w:rsidRDefault="004A0D2D" w:rsidP="00495229">
      <w:pPr>
        <w:shd w:val="clear" w:color="auto" w:fill="FFFFFF"/>
        <w:spacing w:line="276" w:lineRule="auto"/>
        <w:ind w:left="-1134" w:right="-1419"/>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4A0D2D" w:rsidRPr="00B1324D" w:rsidRDefault="004A0D2D" w:rsidP="00495229">
      <w:pPr>
        <w:shd w:val="clear" w:color="auto" w:fill="FFFFFF"/>
        <w:spacing w:line="276" w:lineRule="auto"/>
        <w:ind w:left="-1134" w:right="-1419"/>
        <w:jc w:val="both"/>
        <w:rPr>
          <w:rFonts w:cs="Arial"/>
          <w:b/>
          <w:bCs/>
          <w:color w:val="000000"/>
          <w:sz w:val="22"/>
          <w:szCs w:val="22"/>
          <w:u w:val="single"/>
          <w:lang w:val="pt-PT"/>
        </w:rPr>
      </w:pPr>
    </w:p>
    <w:p w:rsidR="004A0D2D" w:rsidRPr="00B1324D" w:rsidRDefault="004A0D2D" w:rsidP="00495229">
      <w:pPr>
        <w:autoSpaceDE w:val="0"/>
        <w:autoSpaceDN w:val="0"/>
        <w:adjustRightInd w:val="0"/>
        <w:spacing w:line="276" w:lineRule="auto"/>
        <w:ind w:left="-1134" w:right="-1419"/>
        <w:jc w:val="both"/>
        <w:rPr>
          <w:rFonts w:cs="Arial"/>
          <w:bCs/>
          <w:i/>
          <w:color w:val="000000"/>
          <w:sz w:val="22"/>
          <w:szCs w:val="22"/>
        </w:rPr>
      </w:pPr>
    </w:p>
    <w:p w:rsidR="004E6395" w:rsidRPr="00B1324D" w:rsidRDefault="004E6395" w:rsidP="004E6395">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4E6395" w:rsidRPr="00B1324D" w:rsidTr="007629C8">
        <w:tc>
          <w:tcPr>
            <w:tcW w:w="5032" w:type="dxa"/>
          </w:tcPr>
          <w:p w:rsidR="004E6395" w:rsidRPr="00B1324D" w:rsidRDefault="004E6395" w:rsidP="007629C8">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4E6395" w:rsidRPr="00B1324D" w:rsidRDefault="004E6395" w:rsidP="007629C8">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4E6395" w:rsidRPr="00B1324D" w:rsidTr="007629C8">
        <w:tc>
          <w:tcPr>
            <w:tcW w:w="5032" w:type="dxa"/>
          </w:tcPr>
          <w:p w:rsidR="004E6395" w:rsidRPr="00B1324D" w:rsidRDefault="004E6395" w:rsidP="007629C8">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4E6395" w:rsidRPr="00B1324D" w:rsidRDefault="004E6395" w:rsidP="007629C8">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4E6395" w:rsidRPr="00B1324D" w:rsidTr="007629C8">
        <w:trPr>
          <w:trHeight w:val="649"/>
        </w:trPr>
        <w:tc>
          <w:tcPr>
            <w:tcW w:w="5032" w:type="dxa"/>
          </w:tcPr>
          <w:p w:rsidR="004E6395" w:rsidRPr="00B1324D" w:rsidRDefault="004E6395" w:rsidP="007629C8">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4E6395" w:rsidRPr="00B1324D" w:rsidRDefault="004E6395" w:rsidP="007629C8">
            <w:pPr>
              <w:spacing w:after="120" w:line="276" w:lineRule="auto"/>
              <w:jc w:val="both"/>
              <w:rPr>
                <w:rFonts w:cs="Arial"/>
                <w:color w:val="000000"/>
                <w:sz w:val="22"/>
                <w:szCs w:val="22"/>
              </w:rPr>
            </w:pPr>
            <w:r w:rsidRPr="00B1324D">
              <w:rPr>
                <w:rFonts w:cs="Arial"/>
                <w:color w:val="000000"/>
                <w:sz w:val="22"/>
                <w:szCs w:val="22"/>
              </w:rPr>
              <w:t>CPF: 034.016.391-70</w:t>
            </w:r>
          </w:p>
        </w:tc>
      </w:tr>
    </w:tbl>
    <w:p w:rsidR="00C630FE" w:rsidRPr="00C630FE" w:rsidRDefault="00C630FE" w:rsidP="00495229">
      <w:pPr>
        <w:ind w:left="-1134" w:right="-1419"/>
      </w:pPr>
    </w:p>
    <w:sectPr w:rsidR="00C630FE" w:rsidRPr="00C630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B7" w:rsidRDefault="00BA69B7" w:rsidP="005101B8">
      <w:r>
        <w:separator/>
      </w:r>
    </w:p>
  </w:endnote>
  <w:endnote w:type="continuationSeparator" w:id="0">
    <w:p w:rsidR="00BA69B7" w:rsidRDefault="00BA69B7"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B7" w:rsidRDefault="00BA69B7" w:rsidP="005101B8">
      <w:r>
        <w:separator/>
      </w:r>
    </w:p>
  </w:footnote>
  <w:footnote w:type="continuationSeparator" w:id="0">
    <w:p w:rsidR="00BA69B7" w:rsidRDefault="00BA69B7"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BA69B7"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2683584"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7539F"/>
    <w:rsid w:val="00090578"/>
    <w:rsid w:val="000D08D3"/>
    <w:rsid w:val="000F6E85"/>
    <w:rsid w:val="00140A1B"/>
    <w:rsid w:val="00146FE4"/>
    <w:rsid w:val="00190B0C"/>
    <w:rsid w:val="00195F5C"/>
    <w:rsid w:val="001C1EA9"/>
    <w:rsid w:val="001E7AE3"/>
    <w:rsid w:val="00205496"/>
    <w:rsid w:val="00260CB5"/>
    <w:rsid w:val="002877B9"/>
    <w:rsid w:val="002908F1"/>
    <w:rsid w:val="002E14F3"/>
    <w:rsid w:val="00310AC7"/>
    <w:rsid w:val="00364964"/>
    <w:rsid w:val="003B40C3"/>
    <w:rsid w:val="0040754B"/>
    <w:rsid w:val="004156AC"/>
    <w:rsid w:val="00424920"/>
    <w:rsid w:val="0045167B"/>
    <w:rsid w:val="0046136D"/>
    <w:rsid w:val="00495229"/>
    <w:rsid w:val="004A0D2D"/>
    <w:rsid w:val="004E6395"/>
    <w:rsid w:val="005061FE"/>
    <w:rsid w:val="005101B8"/>
    <w:rsid w:val="00530C49"/>
    <w:rsid w:val="005878B0"/>
    <w:rsid w:val="005D63C0"/>
    <w:rsid w:val="00607E1E"/>
    <w:rsid w:val="0064462B"/>
    <w:rsid w:val="006B5121"/>
    <w:rsid w:val="006D23DD"/>
    <w:rsid w:val="00703994"/>
    <w:rsid w:val="00712039"/>
    <w:rsid w:val="0071493E"/>
    <w:rsid w:val="007D2224"/>
    <w:rsid w:val="00806CA6"/>
    <w:rsid w:val="0088132F"/>
    <w:rsid w:val="008B3DDA"/>
    <w:rsid w:val="008E58EB"/>
    <w:rsid w:val="00975A33"/>
    <w:rsid w:val="009C1E11"/>
    <w:rsid w:val="00A2662D"/>
    <w:rsid w:val="00A63F3C"/>
    <w:rsid w:val="00AA359A"/>
    <w:rsid w:val="00AD114B"/>
    <w:rsid w:val="00AD5240"/>
    <w:rsid w:val="00AD5719"/>
    <w:rsid w:val="00AD77FE"/>
    <w:rsid w:val="00B26DF8"/>
    <w:rsid w:val="00B90D26"/>
    <w:rsid w:val="00B954C2"/>
    <w:rsid w:val="00BA69B7"/>
    <w:rsid w:val="00BE4433"/>
    <w:rsid w:val="00C630FE"/>
    <w:rsid w:val="00C80D68"/>
    <w:rsid w:val="00C977DD"/>
    <w:rsid w:val="00CA2F9A"/>
    <w:rsid w:val="00CF418F"/>
    <w:rsid w:val="00D17C02"/>
    <w:rsid w:val="00D27DAB"/>
    <w:rsid w:val="00D46747"/>
    <w:rsid w:val="00DB376C"/>
    <w:rsid w:val="00DC0CBF"/>
    <w:rsid w:val="00DE4529"/>
    <w:rsid w:val="00E152A7"/>
    <w:rsid w:val="00E61310"/>
    <w:rsid w:val="00E910CA"/>
    <w:rsid w:val="00F168AF"/>
    <w:rsid w:val="00F6116E"/>
    <w:rsid w:val="00F65E79"/>
    <w:rsid w:val="00FE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AD54B"/>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3"/>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3"/>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5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4">
      <w:bodyDiv w:val="1"/>
      <w:marLeft w:val="0"/>
      <w:marRight w:val="0"/>
      <w:marTop w:val="0"/>
      <w:marBottom w:val="0"/>
      <w:divBdr>
        <w:top w:val="none" w:sz="0" w:space="0" w:color="auto"/>
        <w:left w:val="none" w:sz="0" w:space="0" w:color="auto"/>
        <w:bottom w:val="none" w:sz="0" w:space="0" w:color="auto"/>
        <w:right w:val="none" w:sz="0" w:space="0" w:color="auto"/>
      </w:divBdr>
    </w:div>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 w:id="17325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3201</Words>
  <Characters>17289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2020-04-14T14:19:00Z</dcterms:created>
  <dcterms:modified xsi:type="dcterms:W3CDTF">2020-06-03T13:00:00Z</dcterms:modified>
</cp:coreProperties>
</file>