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AE1A1C" w:rsidRPr="004940B0" w:rsidTr="000C4A33">
        <w:trPr>
          <w:trHeight w:val="1618"/>
        </w:trPr>
        <w:tc>
          <w:tcPr>
            <w:tcW w:w="8930" w:type="dxa"/>
          </w:tcPr>
          <w:tbl>
            <w:tblPr>
              <w:tblW w:w="10773" w:type="dxa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8930"/>
            </w:tblGrid>
            <w:tr w:rsidR="00AE1A1C" w:rsidRPr="004940B0" w:rsidTr="000C4A33">
              <w:trPr>
                <w:trHeight w:val="1618"/>
              </w:trPr>
              <w:tc>
                <w:tcPr>
                  <w:tcW w:w="1843" w:type="dxa"/>
                </w:tcPr>
                <w:p w:rsidR="00AE1A1C" w:rsidRDefault="00AE1A1C" w:rsidP="000C4A33">
                  <w:pPr>
                    <w:pStyle w:val="Cabealho"/>
                    <w:jc w:val="center"/>
                  </w:pPr>
                  <w:r>
                    <w:object w:dxaOrig="1410" w:dyaOrig="13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5pt;height:73.5pt" o:ole="">
                        <v:imagedata r:id="rId6" o:title=""/>
                      </v:shape>
                      <o:OLEObject Type="Embed" ProgID="PBrush" ShapeID="_x0000_i1025" DrawAspect="Content" ObjectID="_1671292473" r:id="rId7"/>
                    </w:object>
                  </w:r>
                </w:p>
              </w:tc>
              <w:tc>
                <w:tcPr>
                  <w:tcW w:w="8930" w:type="dxa"/>
                </w:tcPr>
                <w:p w:rsidR="00AE1A1C" w:rsidRPr="002D2B2A" w:rsidRDefault="00AE1A1C" w:rsidP="000C4A33">
                  <w:pPr>
                    <w:pStyle w:val="Cabealho"/>
                    <w:tabs>
                      <w:tab w:val="right" w:pos="-2694"/>
                    </w:tabs>
                    <w:jc w:val="center"/>
                    <w:rPr>
                      <w:rFonts w:ascii="Arial Rounded MT Bold" w:hAnsi="Arial Rounded MT Bold"/>
                      <w:b/>
                      <w:bCs/>
                      <w:spacing w:val="60"/>
                      <w:sz w:val="10"/>
                      <w:szCs w:val="10"/>
                    </w:rPr>
                  </w:pPr>
                </w:p>
                <w:p w:rsidR="00AE1A1C" w:rsidRPr="005736D6" w:rsidRDefault="00AE1A1C" w:rsidP="000C4A33">
                  <w:pPr>
                    <w:pStyle w:val="Cabealho"/>
                    <w:tabs>
                      <w:tab w:val="right" w:pos="-2694"/>
                    </w:tabs>
                    <w:jc w:val="center"/>
                    <w:rPr>
                      <w:rFonts w:ascii="Arial Rounded MT Bold" w:hAnsi="Arial Rounded MT Bold"/>
                      <w:b/>
                      <w:caps/>
                      <w:sz w:val="48"/>
                      <w:szCs w:val="48"/>
                    </w:rPr>
                  </w:pPr>
                  <w:r w:rsidRPr="005736D6">
                    <w:rPr>
                      <w:rFonts w:ascii="Arial Rounded MT Bold" w:hAnsi="Arial Rounded MT Bold"/>
                      <w:b/>
                      <w:caps/>
                      <w:sz w:val="48"/>
                      <w:szCs w:val="48"/>
                    </w:rPr>
                    <w:t>MUNICÍPIOdeCastanheira</w:t>
                  </w:r>
                </w:p>
                <w:p w:rsidR="00AE1A1C" w:rsidRDefault="00AE1A1C" w:rsidP="000C4A33">
                  <w:pPr>
                    <w:pStyle w:val="Cabealho"/>
                    <w:jc w:val="center"/>
                    <w:rPr>
                      <w:rFonts w:ascii="Arial Rounded MT Bold" w:hAnsi="Arial Rounded MT Bold"/>
                      <w:b/>
                      <w:bCs/>
                      <w:spacing w:val="60"/>
                      <w:sz w:val="28"/>
                      <w:szCs w:val="28"/>
                    </w:rPr>
                  </w:pPr>
                  <w:r w:rsidRPr="002D2B2A">
                    <w:rPr>
                      <w:rFonts w:ascii="Arial Rounded MT Bold" w:hAnsi="Arial Rounded MT Bold"/>
                      <w:b/>
                      <w:bCs/>
                      <w:spacing w:val="60"/>
                      <w:sz w:val="28"/>
                      <w:szCs w:val="28"/>
                    </w:rPr>
                    <w:t>PODEREXECUTIVO</w:t>
                  </w:r>
                </w:p>
                <w:p w:rsidR="00AE1A1C" w:rsidRPr="004940B0" w:rsidRDefault="00AE1A1C" w:rsidP="000C4A33">
                  <w:pPr>
                    <w:pStyle w:val="Cabealho"/>
                    <w:ind w:left="-567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736D6">
                    <w:rPr>
                      <w:rFonts w:ascii="Arial Rounded MT Bold" w:hAnsi="Arial Rounded MT Bold"/>
                      <w:b/>
                      <w:bCs/>
                      <w:spacing w:val="60"/>
                      <w:sz w:val="36"/>
                      <w:szCs w:val="36"/>
                    </w:rPr>
                    <w:t>ESTADODEMATOGROSSO</w:t>
                  </w:r>
                </w:p>
              </w:tc>
            </w:tr>
          </w:tbl>
          <w:p w:rsidR="00AE1A1C" w:rsidRPr="004940B0" w:rsidRDefault="00AE1A1C" w:rsidP="000C4A33">
            <w:pPr>
              <w:pStyle w:val="Cabealho"/>
              <w:ind w:left="-567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E1A1C" w:rsidRPr="00AE1A1C" w:rsidRDefault="00AE1A1C" w:rsidP="00AE1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E1A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PORTARIA </w:t>
      </w:r>
      <w:r w:rsidR="004C3EBF" w:rsidRPr="00AE1A1C">
        <w:rPr>
          <w:rFonts w:ascii="Times New Roman" w:eastAsia="Times New Roman" w:hAnsi="Times New Roman" w:cs="Times New Roman"/>
          <w:sz w:val="28"/>
          <w:szCs w:val="28"/>
          <w:lang w:eastAsia="pt-BR"/>
        </w:rPr>
        <w:t>N. º</w:t>
      </w:r>
      <w:r w:rsidRPr="00AE1A1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4A0E49">
        <w:rPr>
          <w:rFonts w:ascii="Times New Roman" w:eastAsia="Times New Roman" w:hAnsi="Times New Roman" w:cs="Times New Roman"/>
          <w:sz w:val="28"/>
          <w:szCs w:val="28"/>
          <w:lang w:eastAsia="pt-BR"/>
        </w:rPr>
        <w:t>00</w:t>
      </w:r>
      <w:r w:rsidR="00A16B9D">
        <w:rPr>
          <w:rFonts w:ascii="Times New Roman" w:eastAsia="Times New Roman" w:hAnsi="Times New Roman" w:cs="Times New Roman"/>
          <w:sz w:val="28"/>
          <w:szCs w:val="28"/>
          <w:lang w:eastAsia="pt-BR"/>
        </w:rPr>
        <w:t>6</w:t>
      </w:r>
      <w:r w:rsidR="004A0E49">
        <w:rPr>
          <w:rFonts w:ascii="Times New Roman" w:eastAsia="Times New Roman" w:hAnsi="Times New Roman" w:cs="Times New Roman"/>
          <w:sz w:val="28"/>
          <w:szCs w:val="28"/>
          <w:lang w:eastAsia="pt-BR"/>
        </w:rPr>
        <w:t>/2021</w:t>
      </w:r>
      <w:r w:rsidRPr="00AE1A1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AE1A1C" w:rsidRPr="00AE1A1C" w:rsidRDefault="00AE1A1C" w:rsidP="00AE1A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Nomei</w:t>
      </w:r>
      <w:r w:rsidR="00BA072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F950E7">
        <w:rPr>
          <w:rFonts w:ascii="Times New Roman" w:eastAsia="Times New Roman" w:hAnsi="Times New Roman" w:cs="Times New Roman"/>
          <w:sz w:val="24"/>
          <w:szCs w:val="24"/>
          <w:lang w:eastAsia="pt-BR"/>
        </w:rPr>
        <w:t>Educação e Cultura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AE1A1C" w:rsidRPr="00AE1A1C" w:rsidRDefault="00A16B9D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AE1A1C"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AE1A1C"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CASTANHEIRA-MT, no uso das suas atribuições legais, conferidas pela Constituição Federal e pelo art. 68, incisos III e IX, da Lei Orgânica do Município,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 w:rsidR="00BA0729" w:rsidRDefault="00AE1A1C" w:rsidP="004C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1.º </w:t>
      </w:r>
      <w:r w:rsidR="00BA0729"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As competências do cargo de Secretári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A0729"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nomead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A0729"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presente Portaria</w:t>
      </w:r>
      <w:r w:rsidR="00856A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002/2021</w:t>
      </w:r>
      <w:r w:rsidR="00BA0729"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estão dispostas na Lei Complementar Municipal que dispõe sobre a Organização da Estrutura Administrativa do Poder Executivo</w:t>
      </w:r>
    </w:p>
    <w:p w:rsidR="00AE1A1C" w:rsidRPr="00AE1A1C" w:rsidRDefault="00AE1A1C" w:rsidP="004C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BA0729"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2.º.</w:t>
      </w:r>
      <w:r w:rsidR="00BA07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NOMEAR 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A07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A07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qualificad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A07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acima, interinamente, nas atribuições do cargo de provimento em </w:t>
      </w:r>
      <w:r w:rsidR="00856A14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comissão, de Administrador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56A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Secretaria de Educação e </w:t>
      </w:r>
      <w:r w:rsidR="004C3EBF">
        <w:rPr>
          <w:rFonts w:ascii="Times New Roman" w:eastAsia="Times New Roman" w:hAnsi="Times New Roman" w:cs="Times New Roman"/>
          <w:sz w:val="24"/>
          <w:szCs w:val="24"/>
          <w:lang w:eastAsia="pt-BR"/>
        </w:rPr>
        <w:t>Cultura, como</w:t>
      </w:r>
      <w:r w:rsidR="00856A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responsável pela movimentação das contas Bancarias do FUMDEB da presente Portaria, que dessa passa a ser parte integrante.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.º Esta Portaria entra em vigor na data de sua publicação.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.º Revogam-se as disposições em contrário.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Castanheira-MT, </w:t>
      </w:r>
      <w:r w:rsidR="004C3EB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Registre-se;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Publique-se;</w:t>
      </w:r>
    </w:p>
    <w:p w:rsid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Cumpra-se.</w:t>
      </w:r>
    </w:p>
    <w:p w:rsidR="004C3EBF" w:rsidRDefault="004C3EBF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EBF" w:rsidRDefault="004C3EBF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0E49" w:rsidRDefault="004A0E49" w:rsidP="004A0E49">
      <w:pPr>
        <w:pStyle w:val="Rodap"/>
        <w:ind w:right="22"/>
        <w:jc w:val="center"/>
      </w:pPr>
      <w:r w:rsidRPr="006818B8">
        <w:t>JAKSON DE OLIVEIRA RIOS JUNIOR</w:t>
      </w:r>
    </w:p>
    <w:p w:rsidR="004A0E49" w:rsidRDefault="004A0E49" w:rsidP="004A0E49">
      <w:pPr>
        <w:pStyle w:val="Rodap"/>
        <w:ind w:right="22"/>
        <w:jc w:val="center"/>
      </w:pPr>
      <w:r w:rsidRPr="009F53A8">
        <w:t>Prefeit</w:t>
      </w:r>
      <w:r>
        <w:t>o</w:t>
      </w:r>
      <w:r w:rsidRPr="009F53A8">
        <w:t xml:space="preserve"> Municipal</w:t>
      </w:r>
    </w:p>
    <w:p w:rsidR="004A0E49" w:rsidRPr="009F53A8" w:rsidRDefault="004A0E49" w:rsidP="004A0E49">
      <w:pPr>
        <w:pStyle w:val="Rodap"/>
        <w:ind w:right="22"/>
        <w:jc w:val="center"/>
      </w:pPr>
    </w:p>
    <w:p w:rsidR="004A0E49" w:rsidRDefault="004A0E49" w:rsidP="004A0E49">
      <w:pPr>
        <w:pStyle w:val="Rodap"/>
        <w:ind w:right="22"/>
        <w:jc w:val="both"/>
      </w:pPr>
      <w:r w:rsidRPr="009F53A8">
        <w:t>REGISTRADO e PUBLICADO por afixação na data supra no local de costume.</w:t>
      </w:r>
    </w:p>
    <w:p w:rsidR="004A0E49" w:rsidRPr="009F53A8" w:rsidRDefault="004A0E49" w:rsidP="004A0E49">
      <w:pPr>
        <w:pStyle w:val="Rodap"/>
        <w:ind w:right="22"/>
        <w:jc w:val="center"/>
        <w:rPr>
          <w:sz w:val="18"/>
          <w:szCs w:val="18"/>
        </w:rPr>
      </w:pPr>
      <w:r w:rsidRPr="009F53A8">
        <w:rPr>
          <w:sz w:val="18"/>
          <w:szCs w:val="18"/>
        </w:rPr>
        <w:t>GESTÃO 20</w:t>
      </w:r>
      <w:r>
        <w:rPr>
          <w:sz w:val="18"/>
          <w:szCs w:val="18"/>
        </w:rPr>
        <w:t>21</w:t>
      </w:r>
      <w:r w:rsidRPr="009F53A8">
        <w:rPr>
          <w:sz w:val="18"/>
          <w:szCs w:val="18"/>
        </w:rPr>
        <w:t xml:space="preserve"> Á 202</w:t>
      </w:r>
      <w:r>
        <w:rPr>
          <w:sz w:val="18"/>
          <w:szCs w:val="18"/>
        </w:rPr>
        <w:t>4</w:t>
      </w:r>
    </w:p>
    <w:p w:rsidR="004A0E49" w:rsidRPr="009F53A8" w:rsidRDefault="004A0E49" w:rsidP="004A0E49">
      <w:pPr>
        <w:pStyle w:val="Rodap"/>
        <w:ind w:right="22"/>
        <w:jc w:val="center"/>
        <w:rPr>
          <w:sz w:val="18"/>
          <w:szCs w:val="18"/>
        </w:rPr>
      </w:pPr>
      <w:r w:rsidRPr="009F53A8">
        <w:rPr>
          <w:sz w:val="18"/>
          <w:szCs w:val="18"/>
        </w:rPr>
        <w:t>Rua Mato Grosso, n.º 142, Bairro Centro,  78345-000, (66) 581-1166 Castanheira/MT</w:t>
      </w:r>
    </w:p>
    <w:p w:rsidR="004A0E49" w:rsidRDefault="004A0E49" w:rsidP="004A0E49">
      <w:pPr>
        <w:pStyle w:val="Rodap"/>
        <w:ind w:right="22"/>
        <w:jc w:val="center"/>
      </w:pPr>
      <w:r w:rsidRPr="009F53A8">
        <w:rPr>
          <w:sz w:val="18"/>
          <w:szCs w:val="18"/>
        </w:rPr>
        <w:t>CNPJ: 24.772.154/0001-60 - e-mail: prefeituracastanheira@gmail.com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ANEXO I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Portaria </w:t>
      </w:r>
      <w:r w:rsidR="004C3EBF"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n. º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00</w:t>
      </w:r>
      <w:r w:rsidR="00A16B9D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/2021</w:t>
      </w:r>
    </w:p>
    <w:p w:rsidR="00AE1A1C" w:rsidRPr="00AE1A1C" w:rsidRDefault="004C3EBF" w:rsidP="00A16B9D">
      <w:pPr>
        <w:pStyle w:val="Rodap"/>
        <w:ind w:right="2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</w:t>
      </w:r>
      <w:r w:rsidR="00A16B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</w:t>
      </w:r>
      <w:r w:rsidR="00A16B9D" w:rsidRPr="00A16B9D">
        <w:rPr>
          <w:rFonts w:ascii="Times New Roman" w:hAnsi="Times New Roman" w:cs="Times New Roman"/>
        </w:rPr>
        <w:t>JAKSON DE OLIVEIRA RIOS JUNIOR</w:t>
      </w:r>
      <w:r w:rsidR="00AE1A1C"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</w:t>
      </w:r>
      <w:r w:rsidR="00A16B9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AE1A1C"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Castanheira, no uso das suas atribuições legais, conferidas pela Constituição Federal e pelo art. 68, incisos III e IX, da Lei Orgânica do Município, e em </w:t>
      </w:r>
      <w:r w:rsidR="00A16B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conformidade com as </w:t>
      </w:r>
      <w:r w:rsidR="00AE1A1C"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 e a legislação em vigor.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</w:p>
    <w:p w:rsidR="00AE1A1C" w:rsidRPr="00AE1A1C" w:rsidRDefault="00AE1A1C" w:rsidP="004C3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os poderes abaixo discriminados a</w:t>
      </w:r>
      <w:r w:rsidR="00BA072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</w:t>
      </w:r>
      <w:r w:rsidR="00A16B9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Sr</w:t>
      </w:r>
      <w:r w:rsidR="00A16B9D">
        <w:rPr>
          <w:rFonts w:ascii="Times New Roman" w:eastAsia="Times New Roman" w:hAnsi="Times New Roman" w:cs="Times New Roman"/>
          <w:sz w:val="24"/>
          <w:szCs w:val="24"/>
          <w:lang w:eastAsia="pt-BR"/>
        </w:rPr>
        <w:t>ª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56A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A0E49" w:rsidRP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ROSENIR MONTEIRO MELO</w:t>
      </w:r>
      <w:r w:rsidRPr="00AE1A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junto a </w:t>
      </w:r>
      <w:r w:rsidR="00BA07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Secretaria Municipal de Educação e Cultura </w:t>
      </w:r>
      <w:r w:rsidR="004C3EB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BA0729">
        <w:rPr>
          <w:rFonts w:ascii="Times New Roman" w:eastAsia="Times New Roman" w:hAnsi="Times New Roman" w:cs="Times New Roman"/>
          <w:sz w:val="24"/>
          <w:szCs w:val="24"/>
          <w:lang w:eastAsia="pt-BR"/>
        </w:rPr>
        <w:t>NPJ:30.983.697/0001-29</w:t>
      </w:r>
      <w:r w:rsidR="00856A1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EMITIR CHEQUES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ABRIR CONTAS DE DEPÓSITO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SOLICITAR SALDOS E EXTRATOS E COMPROVANTES 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REQUISITAR TALONÁRIOS DE CHEQUES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AUTORIZAR DEBITO EM CONTA RELATIVO A OPERAÇÕES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ENDOÇAR CHEQUES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SUSTAR/CONTRA-ORDENAR CHEQUES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CANCELAR CHEQUES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BAIXAR CHEQUES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EFETUAR RESGATES/APLICAÇÕES FINANCEIRAS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CADASTRAR, ALTERAR E DESBLOQUEAR SENHAS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EFETUAR PAGAMENTOS POR MEIO ELETRÔNICO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EFETUAR TRANSFERÊNCIAS POR MEIO ELETRÔNICO 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-EFETUAR MOVIMENTAÇÃO FINANCEIRA NO RPG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CONSULTAR CONTAS/APLIC. PROGRAMAS E REPASSES E RECURSOS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LIBERAR ARQUIVOS DE PAGAMENTOS NO GERENCIADOR FINANCEIRO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SOLICITAR SALDOS/EXTRATOS DE INVESTIMENTOS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-SOLICITAR SALDOS/EXTRATOS DE OPERAÇÕES DE CREDITOS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EMITIR COMPROVANTES</w:t>
      </w:r>
    </w:p>
    <w:p w:rsidR="00AE1A1C" w:rsidRP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EFETUAR TRANSFERENCIA PARA MESMA TITULARIDADE </w:t>
      </w:r>
    </w:p>
    <w:p w:rsid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- ENCERRAR CONTAS DE DEPOSITO</w:t>
      </w:r>
    </w:p>
    <w:p w:rsidR="004C3EBF" w:rsidRDefault="004C3EBF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EBF" w:rsidRDefault="004C3EBF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1A1C" w:rsidRDefault="00AE1A1C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Castanheira, Estado de Mato Grosso, em </w:t>
      </w:r>
      <w:r w:rsidR="004C3EB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4A0E49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AE1A1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3EBF" w:rsidRDefault="004C3EBF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EBF" w:rsidRDefault="004C3EBF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3EBF" w:rsidRPr="00AE1A1C" w:rsidRDefault="004C3EBF" w:rsidP="00AE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0E49" w:rsidRDefault="004A0E49" w:rsidP="004A0E49">
      <w:pPr>
        <w:pStyle w:val="Rodap"/>
        <w:ind w:right="22"/>
        <w:jc w:val="center"/>
      </w:pPr>
      <w:r w:rsidRPr="006818B8">
        <w:t>JAKSON DE OLIVEIRA RIOS JUNIOR</w:t>
      </w:r>
    </w:p>
    <w:p w:rsidR="004A0E49" w:rsidRDefault="004A0E49" w:rsidP="004A0E49">
      <w:pPr>
        <w:pStyle w:val="Rodap"/>
        <w:ind w:right="22"/>
        <w:jc w:val="center"/>
      </w:pPr>
      <w:r w:rsidRPr="009F53A8">
        <w:t>Prefeit</w:t>
      </w:r>
      <w:r>
        <w:t>o</w:t>
      </w:r>
      <w:r w:rsidRPr="009F53A8">
        <w:t xml:space="preserve"> Municipal</w:t>
      </w:r>
    </w:p>
    <w:p w:rsidR="004A0E49" w:rsidRPr="009F53A8" w:rsidRDefault="004A0E49" w:rsidP="004A0E49">
      <w:pPr>
        <w:pStyle w:val="Rodap"/>
        <w:ind w:right="22"/>
        <w:jc w:val="center"/>
      </w:pPr>
    </w:p>
    <w:p w:rsidR="004A0E49" w:rsidRDefault="004A0E49" w:rsidP="004A0E49">
      <w:pPr>
        <w:pStyle w:val="Rodap"/>
        <w:ind w:right="22"/>
        <w:jc w:val="both"/>
      </w:pPr>
      <w:r w:rsidRPr="009F53A8">
        <w:t>REGISTRADO e PUBLICADO por afixação na data supra no local de costume.</w:t>
      </w:r>
    </w:p>
    <w:p w:rsidR="004A0E49" w:rsidRDefault="004A0E49" w:rsidP="004A0E49">
      <w:pPr>
        <w:pStyle w:val="Rodap"/>
        <w:ind w:right="22"/>
        <w:jc w:val="both"/>
      </w:pPr>
    </w:p>
    <w:p w:rsidR="004A0E49" w:rsidRPr="009F53A8" w:rsidRDefault="004A0E49" w:rsidP="004A0E49">
      <w:pPr>
        <w:pStyle w:val="Rodap"/>
        <w:ind w:right="22"/>
        <w:jc w:val="center"/>
        <w:rPr>
          <w:sz w:val="18"/>
          <w:szCs w:val="18"/>
        </w:rPr>
      </w:pPr>
      <w:r w:rsidRPr="009F53A8">
        <w:rPr>
          <w:sz w:val="18"/>
          <w:szCs w:val="18"/>
        </w:rPr>
        <w:t>GESTÃO 20</w:t>
      </w:r>
      <w:r>
        <w:rPr>
          <w:sz w:val="18"/>
          <w:szCs w:val="18"/>
        </w:rPr>
        <w:t>21</w:t>
      </w:r>
      <w:r w:rsidRPr="009F53A8">
        <w:rPr>
          <w:sz w:val="18"/>
          <w:szCs w:val="18"/>
        </w:rPr>
        <w:t xml:space="preserve"> Á 202</w:t>
      </w:r>
      <w:r>
        <w:rPr>
          <w:sz w:val="18"/>
          <w:szCs w:val="18"/>
        </w:rPr>
        <w:t>4</w:t>
      </w:r>
    </w:p>
    <w:p w:rsidR="004A0E49" w:rsidRPr="009F53A8" w:rsidRDefault="004A0E49" w:rsidP="004A0E49">
      <w:pPr>
        <w:pStyle w:val="Rodap"/>
        <w:ind w:right="22"/>
        <w:jc w:val="center"/>
        <w:rPr>
          <w:sz w:val="18"/>
          <w:szCs w:val="18"/>
        </w:rPr>
      </w:pPr>
      <w:r w:rsidRPr="009F53A8">
        <w:rPr>
          <w:sz w:val="18"/>
          <w:szCs w:val="18"/>
        </w:rPr>
        <w:t xml:space="preserve">Rua Mato Grosso, n.º </w:t>
      </w:r>
      <w:r w:rsidR="00A16B9D">
        <w:rPr>
          <w:sz w:val="18"/>
          <w:szCs w:val="18"/>
        </w:rPr>
        <w:t>84</w:t>
      </w:r>
      <w:bookmarkStart w:id="0" w:name="_GoBack"/>
      <w:bookmarkEnd w:id="0"/>
      <w:r w:rsidRPr="009F53A8">
        <w:rPr>
          <w:sz w:val="18"/>
          <w:szCs w:val="18"/>
        </w:rPr>
        <w:t>, Bairro Centro,  78345-000, (66) 581-1166 Castanheira/MT</w:t>
      </w:r>
    </w:p>
    <w:p w:rsidR="004A0E49" w:rsidRDefault="004A0E49" w:rsidP="004A0E49">
      <w:pPr>
        <w:pStyle w:val="Rodap"/>
        <w:ind w:right="22"/>
        <w:jc w:val="center"/>
      </w:pPr>
      <w:r w:rsidRPr="009F53A8">
        <w:rPr>
          <w:sz w:val="18"/>
          <w:szCs w:val="18"/>
        </w:rPr>
        <w:t>CNPJ: 24.772.154/0001-60 - e-mail: prefeituracastanheira@gmail.com</w:t>
      </w:r>
    </w:p>
    <w:p w:rsidR="00AE1A1C" w:rsidRPr="00AE1A1C" w:rsidRDefault="00AE1A1C" w:rsidP="004A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E1A1C" w:rsidRPr="00AE1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86" w:rsidRDefault="00076286" w:rsidP="00AE1A1C">
      <w:pPr>
        <w:spacing w:after="0" w:line="240" w:lineRule="auto"/>
      </w:pPr>
      <w:r>
        <w:separator/>
      </w:r>
    </w:p>
  </w:endnote>
  <w:endnote w:type="continuationSeparator" w:id="0">
    <w:p w:rsidR="00076286" w:rsidRDefault="00076286" w:rsidP="00AE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86" w:rsidRDefault="00076286" w:rsidP="00AE1A1C">
      <w:pPr>
        <w:spacing w:after="0" w:line="240" w:lineRule="auto"/>
      </w:pPr>
      <w:r>
        <w:separator/>
      </w:r>
    </w:p>
  </w:footnote>
  <w:footnote w:type="continuationSeparator" w:id="0">
    <w:p w:rsidR="00076286" w:rsidRDefault="00076286" w:rsidP="00AE1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1C"/>
    <w:rsid w:val="00076286"/>
    <w:rsid w:val="0029244D"/>
    <w:rsid w:val="003750C1"/>
    <w:rsid w:val="004A0E49"/>
    <w:rsid w:val="004B21B7"/>
    <w:rsid w:val="004C3EBF"/>
    <w:rsid w:val="004F127D"/>
    <w:rsid w:val="006C5A02"/>
    <w:rsid w:val="006D023B"/>
    <w:rsid w:val="00764CB0"/>
    <w:rsid w:val="00777156"/>
    <w:rsid w:val="00856A14"/>
    <w:rsid w:val="00A16B9D"/>
    <w:rsid w:val="00A57108"/>
    <w:rsid w:val="00AE1A1C"/>
    <w:rsid w:val="00BA0729"/>
    <w:rsid w:val="00C066BF"/>
    <w:rsid w:val="00DA56FC"/>
    <w:rsid w:val="00DD1F3B"/>
    <w:rsid w:val="00F9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4027"/>
  <w15:docId w15:val="{2CCD54F0-01F6-4595-9A6D-7EEFC53A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1A1C"/>
    <w:rPr>
      <w:b/>
      <w:bCs/>
    </w:rPr>
  </w:style>
  <w:style w:type="paragraph" w:styleId="Cabealho">
    <w:name w:val="header"/>
    <w:basedOn w:val="Normal"/>
    <w:link w:val="CabealhoChar"/>
    <w:unhideWhenUsed/>
    <w:rsid w:val="00AE1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1A1C"/>
  </w:style>
  <w:style w:type="paragraph" w:styleId="Rodap">
    <w:name w:val="footer"/>
    <w:basedOn w:val="Normal"/>
    <w:link w:val="RodapChar"/>
    <w:unhideWhenUsed/>
    <w:rsid w:val="00AE1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E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USER2019</cp:lastModifiedBy>
  <cp:revision>5</cp:revision>
  <cp:lastPrinted>2018-02-22T12:32:00Z</cp:lastPrinted>
  <dcterms:created xsi:type="dcterms:W3CDTF">2021-01-04T18:57:00Z</dcterms:created>
  <dcterms:modified xsi:type="dcterms:W3CDTF">2021-01-04T21:08:00Z</dcterms:modified>
</cp:coreProperties>
</file>